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AFFD3">
      <w:pPr>
        <w:jc w:val="center"/>
        <w:rPr>
          <w:rFonts w:ascii="方正小标宋简体" w:eastAsia="方正小标宋简体"/>
          <w:sz w:val="44"/>
          <w:szCs w:val="44"/>
        </w:rPr>
      </w:pPr>
    </w:p>
    <w:p w14:paraId="5F279BBE">
      <w:pPr>
        <w:jc w:val="center"/>
        <w:rPr>
          <w:rFonts w:ascii="方正小标宋简体" w:eastAsia="方正小标宋简体"/>
          <w:sz w:val="44"/>
          <w:szCs w:val="44"/>
        </w:rPr>
      </w:pPr>
    </w:p>
    <w:p w14:paraId="5D36E613">
      <w:pPr>
        <w:jc w:val="center"/>
        <w:rPr>
          <w:rFonts w:ascii="方正小标宋简体" w:eastAsia="方正小标宋简体"/>
          <w:sz w:val="44"/>
          <w:szCs w:val="44"/>
        </w:rPr>
      </w:pPr>
    </w:p>
    <w:p w14:paraId="6C52B81C">
      <w:pPr>
        <w:jc w:val="center"/>
        <w:rPr>
          <w:rFonts w:ascii="方正小标宋简体" w:eastAsia="方正小标宋简体"/>
          <w:sz w:val="84"/>
          <w:szCs w:val="84"/>
        </w:rPr>
      </w:pPr>
      <w:r>
        <w:rPr>
          <w:rFonts w:hint="eastAsia" w:ascii="方正小标宋简体" w:eastAsia="方正小标宋简体"/>
          <w:sz w:val="84"/>
          <w:szCs w:val="84"/>
        </w:rPr>
        <w:t>报价函</w:t>
      </w:r>
    </w:p>
    <w:p w14:paraId="6448A31D">
      <w:pPr>
        <w:jc w:val="center"/>
        <w:rPr>
          <w:rFonts w:ascii="方正小标宋简体" w:eastAsia="方正小标宋简体"/>
          <w:sz w:val="84"/>
          <w:szCs w:val="84"/>
        </w:rPr>
      </w:pPr>
    </w:p>
    <w:p w14:paraId="5C8C5E73">
      <w:pPr>
        <w:jc w:val="center"/>
        <w:rPr>
          <w:rFonts w:ascii="方正小标宋简体" w:eastAsia="方正小标宋简体"/>
          <w:sz w:val="84"/>
          <w:szCs w:val="84"/>
        </w:rPr>
      </w:pPr>
    </w:p>
    <w:p w14:paraId="5BDB1284">
      <w:pPr>
        <w:jc w:val="center"/>
        <w:rPr>
          <w:rFonts w:ascii="方正小标宋简体" w:eastAsia="方正小标宋简体"/>
          <w:sz w:val="44"/>
          <w:szCs w:val="44"/>
        </w:rPr>
      </w:pPr>
      <w:r>
        <w:rPr>
          <w:rFonts w:hint="eastAsia" w:ascii="方正小标宋简体" w:eastAsia="方正小标宋简体"/>
          <w:sz w:val="44"/>
          <w:szCs w:val="44"/>
        </w:rPr>
        <w:t>管理保障处</w:t>
      </w:r>
    </w:p>
    <w:p w14:paraId="343AE200">
      <w:pPr>
        <w:jc w:val="center"/>
        <w:rPr>
          <w:rFonts w:ascii="方正小标宋简体" w:eastAsia="方正小标宋简体"/>
          <w:color w:val="000000" w:themeColor="text1"/>
          <w:sz w:val="44"/>
          <w:szCs w:val="44"/>
          <w:highlight w:val="none"/>
          <w14:textFill>
            <w14:solidFill>
              <w14:schemeClr w14:val="tx1"/>
            </w14:solidFill>
          </w14:textFill>
        </w:rPr>
      </w:pPr>
      <w:r>
        <w:rPr>
          <w:rFonts w:ascii="方正小标宋简体" w:eastAsia="方正小标宋简体"/>
          <w:color w:val="000000" w:themeColor="text1"/>
          <w:sz w:val="44"/>
          <w:szCs w:val="44"/>
          <w:highlight w:val="none"/>
          <w14:textFill>
            <w14:solidFill>
              <w14:schemeClr w14:val="tx1"/>
            </w14:solidFill>
          </w14:textFill>
        </w:rPr>
        <w:t>202</w:t>
      </w:r>
      <w:r>
        <w:rPr>
          <w:rFonts w:hint="eastAsia" w:ascii="方正小标宋简体" w:eastAsia="方正小标宋简体"/>
          <w:color w:val="000000" w:themeColor="text1"/>
          <w:sz w:val="44"/>
          <w:szCs w:val="44"/>
          <w:highlight w:val="none"/>
          <w:lang w:val="en-US" w:eastAsia="zh-CN"/>
          <w14:textFill>
            <w14:solidFill>
              <w14:schemeClr w14:val="tx1"/>
            </w14:solidFill>
          </w14:textFill>
        </w:rPr>
        <w:t>6</w:t>
      </w:r>
      <w:r>
        <w:rPr>
          <w:rFonts w:ascii="方正小标宋简体" w:eastAsia="方正小标宋简体"/>
          <w:color w:val="000000" w:themeColor="text1"/>
          <w:sz w:val="44"/>
          <w:szCs w:val="44"/>
          <w:highlight w:val="none"/>
          <w14:textFill>
            <w14:solidFill>
              <w14:schemeClr w14:val="tx1"/>
            </w14:solidFill>
          </w14:textFill>
        </w:rPr>
        <w:t>年</w:t>
      </w:r>
      <w:r>
        <w:rPr>
          <w:rFonts w:hint="eastAsia" w:ascii="方正小标宋简体" w:eastAsia="方正小标宋简体"/>
          <w:color w:val="000000" w:themeColor="text1"/>
          <w:sz w:val="44"/>
          <w:szCs w:val="44"/>
          <w:highlight w:val="none"/>
          <w:lang w:val="en-US" w:eastAsia="zh-CN"/>
          <w14:textFill>
            <w14:solidFill>
              <w14:schemeClr w14:val="tx1"/>
            </w14:solidFill>
          </w14:textFill>
        </w:rPr>
        <w:t>3</w:t>
      </w:r>
      <w:r>
        <w:rPr>
          <w:rFonts w:ascii="方正小标宋简体" w:eastAsia="方正小标宋简体"/>
          <w:color w:val="000000" w:themeColor="text1"/>
          <w:sz w:val="44"/>
          <w:szCs w:val="44"/>
          <w:highlight w:val="none"/>
          <w14:textFill>
            <w14:solidFill>
              <w14:schemeClr w14:val="tx1"/>
            </w14:solidFill>
          </w14:textFill>
        </w:rPr>
        <w:t>月</w:t>
      </w:r>
      <w:r>
        <w:rPr>
          <w:rFonts w:hint="eastAsia" w:ascii="方正小标宋简体" w:eastAsia="方正小标宋简体"/>
          <w:color w:val="000000" w:themeColor="text1"/>
          <w:sz w:val="44"/>
          <w:szCs w:val="44"/>
          <w:highlight w:val="none"/>
          <w14:textFill>
            <w14:solidFill>
              <w14:schemeClr w14:val="tx1"/>
            </w14:solidFill>
          </w14:textFill>
        </w:rPr>
        <w:t>2</w:t>
      </w:r>
      <w:r>
        <w:rPr>
          <w:rFonts w:hint="eastAsia" w:ascii="方正小标宋简体" w:eastAsia="方正小标宋简体"/>
          <w:color w:val="000000" w:themeColor="text1"/>
          <w:sz w:val="44"/>
          <w:szCs w:val="44"/>
          <w:highlight w:val="none"/>
          <w:lang w:val="en-US" w:eastAsia="zh-CN"/>
          <w14:textFill>
            <w14:solidFill>
              <w14:schemeClr w14:val="tx1"/>
            </w14:solidFill>
          </w14:textFill>
        </w:rPr>
        <w:t>5</w:t>
      </w:r>
      <w:r>
        <w:rPr>
          <w:rFonts w:ascii="方正小标宋简体" w:eastAsia="方正小标宋简体"/>
          <w:color w:val="000000" w:themeColor="text1"/>
          <w:sz w:val="44"/>
          <w:szCs w:val="44"/>
          <w:highlight w:val="none"/>
          <w14:textFill>
            <w14:solidFill>
              <w14:schemeClr w14:val="tx1"/>
            </w14:solidFill>
          </w14:textFill>
        </w:rPr>
        <w:t>日</w:t>
      </w:r>
    </w:p>
    <w:p w14:paraId="17073528">
      <w:pPr>
        <w:jc w:val="center"/>
        <w:rPr>
          <w:rFonts w:ascii="方正小标宋简体" w:eastAsia="方正小标宋简体"/>
          <w:sz w:val="44"/>
          <w:szCs w:val="44"/>
        </w:rPr>
      </w:pPr>
    </w:p>
    <w:p w14:paraId="1DBE86D9">
      <w:pPr>
        <w:widowControl/>
        <w:jc w:val="left"/>
        <w:rPr>
          <w:rFonts w:ascii="方正小标宋简体" w:eastAsia="方正小标宋简体"/>
          <w:sz w:val="44"/>
          <w:szCs w:val="44"/>
        </w:rPr>
      </w:pPr>
    </w:p>
    <w:p w14:paraId="4002E66C">
      <w:pPr>
        <w:widowControl/>
        <w:jc w:val="left"/>
        <w:rPr>
          <w:rFonts w:ascii="方正小标宋简体" w:eastAsia="方正小标宋简体"/>
          <w:sz w:val="44"/>
          <w:szCs w:val="44"/>
        </w:rPr>
      </w:pPr>
      <w:r>
        <w:rPr>
          <w:rFonts w:ascii="方正小标宋简体" w:eastAsia="方正小标宋简体"/>
          <w:sz w:val="44"/>
          <w:szCs w:val="44"/>
        </w:rPr>
        <w:br w:type="page"/>
      </w:r>
    </w:p>
    <w:p w14:paraId="38117998">
      <w:pPr>
        <w:spacing w:afterLines="100" w:line="500" w:lineRule="exact"/>
        <w:jc w:val="center"/>
        <w:rPr>
          <w:rFonts w:hint="eastAsia" w:ascii="宋体" w:hAnsi="宋体" w:eastAsia="宋体" w:cs="宋体"/>
          <w:w w:val="95"/>
          <w:sz w:val="48"/>
          <w:szCs w:val="48"/>
        </w:rPr>
      </w:pPr>
      <w:r>
        <w:rPr>
          <w:rFonts w:hint="eastAsia" w:ascii="宋体" w:hAnsi="宋体" w:eastAsia="宋体" w:cs="宋体"/>
          <w:b/>
          <w:bCs/>
          <w:spacing w:val="-1"/>
          <w:sz w:val="48"/>
          <w:szCs w:val="48"/>
          <w:lang w:eastAsia="zh-CN"/>
        </w:rPr>
        <w:t>某楼</w:t>
      </w:r>
      <w:r>
        <w:rPr>
          <w:rFonts w:hint="eastAsia" w:ascii="宋体" w:hAnsi="宋体" w:eastAsia="宋体" w:cs="宋体"/>
          <w:b/>
          <w:bCs/>
          <w:spacing w:val="-1"/>
          <w:sz w:val="48"/>
          <w:szCs w:val="48"/>
        </w:rPr>
        <w:t>围</w:t>
      </w:r>
      <w:r>
        <w:rPr>
          <w:rFonts w:hint="eastAsia" w:ascii="宋体" w:hAnsi="宋体" w:eastAsia="宋体" w:cs="宋体"/>
          <w:b/>
          <w:bCs/>
          <w:spacing w:val="-2"/>
          <w:sz w:val="48"/>
          <w:szCs w:val="48"/>
        </w:rPr>
        <w:t>墙新建</w:t>
      </w:r>
      <w:r>
        <w:rPr>
          <w:rFonts w:hint="eastAsia" w:ascii="宋体" w:hAnsi="宋体" w:eastAsia="宋体" w:cs="宋体"/>
          <w:b/>
          <w:bCs/>
          <w:w w:val="95"/>
          <w:sz w:val="48"/>
          <w:szCs w:val="48"/>
        </w:rPr>
        <w:t>项目</w:t>
      </w:r>
    </w:p>
    <w:p w14:paraId="1E7A9387">
      <w:pPr>
        <w:spacing w:line="480" w:lineRule="exact"/>
        <w:ind w:firstLine="646"/>
        <w:rPr>
          <w:rFonts w:hint="eastAsia" w:ascii="黑体" w:hAnsi="黑体" w:eastAsia="黑体"/>
          <w:sz w:val="32"/>
          <w:szCs w:val="32"/>
        </w:rPr>
      </w:pPr>
      <w:r>
        <w:rPr>
          <w:rFonts w:hint="eastAsia" w:ascii="仿宋_GB2312" w:hAnsi="楷体" w:eastAsia="仿宋_GB2312"/>
          <w:sz w:val="32"/>
          <w:szCs w:val="32"/>
        </w:rPr>
        <w:t>根据我单位建设</w:t>
      </w:r>
      <w:r>
        <w:rPr>
          <w:rFonts w:hint="eastAsia" w:ascii="仿宋_GB2312" w:hAnsi="楷体" w:eastAsia="仿宋_GB2312"/>
          <w:sz w:val="32"/>
          <w:szCs w:val="32"/>
          <w:lang w:val="en-US" w:eastAsia="zh-CN"/>
        </w:rPr>
        <w:t>使用</w:t>
      </w:r>
      <w:r>
        <w:rPr>
          <w:rFonts w:hint="eastAsia" w:ascii="仿宋_GB2312" w:hAnsi="楷体" w:eastAsia="仿宋_GB2312"/>
          <w:sz w:val="32"/>
          <w:szCs w:val="32"/>
        </w:rPr>
        <w:t>情况，需</w:t>
      </w:r>
      <w:r>
        <w:rPr>
          <w:rFonts w:hint="eastAsia" w:ascii="仿宋_GB2312" w:hAnsi="楷体" w:eastAsia="仿宋_GB2312"/>
          <w:sz w:val="32"/>
          <w:szCs w:val="32"/>
          <w:lang w:val="en-US" w:eastAsia="zh-CN"/>
        </w:rPr>
        <w:t>对某楼东、西、北侧围墙新建</w:t>
      </w:r>
      <w:r>
        <w:rPr>
          <w:rFonts w:hint="eastAsia" w:ascii="仿宋_GB2312" w:hAnsi="楷体" w:eastAsia="仿宋_GB2312"/>
          <w:sz w:val="32"/>
          <w:szCs w:val="32"/>
        </w:rPr>
        <w:t>，拟对</w:t>
      </w:r>
      <w:r>
        <w:rPr>
          <w:rFonts w:hint="eastAsia" w:ascii="仿宋_GB2312" w:hAnsi="楷体" w:eastAsia="仿宋_GB2312"/>
          <w:sz w:val="32"/>
          <w:szCs w:val="32"/>
          <w:lang w:val="en-US" w:eastAsia="zh-CN"/>
        </w:rPr>
        <w:t>某楼东、西、北侧围墙新建</w:t>
      </w:r>
      <w:r>
        <w:rPr>
          <w:rFonts w:hint="eastAsia" w:ascii="仿宋_GB2312" w:hAnsi="楷体" w:eastAsia="仿宋_GB2312"/>
          <w:sz w:val="32"/>
          <w:szCs w:val="32"/>
        </w:rPr>
        <w:t>项目进行询价，希望贵单位对我方询价函给予积极及时的回应。</w:t>
      </w:r>
    </w:p>
    <w:p w14:paraId="13EC42F6">
      <w:pPr>
        <w:spacing w:line="480" w:lineRule="exact"/>
        <w:ind w:firstLine="646"/>
        <w:rPr>
          <w:rFonts w:ascii="黑体" w:hAnsi="黑体" w:eastAsia="黑体"/>
          <w:sz w:val="32"/>
          <w:szCs w:val="32"/>
        </w:rPr>
      </w:pPr>
      <w:r>
        <w:rPr>
          <w:rFonts w:hint="eastAsia" w:ascii="黑体" w:hAnsi="黑体" w:eastAsia="黑体"/>
          <w:sz w:val="32"/>
          <w:szCs w:val="32"/>
        </w:rPr>
        <w:t>一、基本情况</w:t>
      </w:r>
    </w:p>
    <w:p w14:paraId="096DD9ED">
      <w:pPr>
        <w:spacing w:line="480" w:lineRule="exact"/>
        <w:ind w:firstLine="646"/>
        <w:rPr>
          <w:rFonts w:hint="eastAsia" w:ascii="仿宋_GB2312" w:hAnsi="楷体" w:eastAsia="仿宋_GB2312"/>
          <w:sz w:val="32"/>
          <w:szCs w:val="32"/>
          <w:lang w:eastAsia="zh-CN"/>
        </w:rPr>
      </w:pPr>
      <w:r>
        <w:rPr>
          <w:rFonts w:hint="eastAsia" w:ascii="仿宋_GB2312" w:hAnsi="楷体" w:eastAsia="仿宋_GB2312"/>
          <w:sz w:val="32"/>
          <w:szCs w:val="32"/>
        </w:rPr>
        <w:t>询价单位：</w:t>
      </w:r>
      <w:r>
        <w:rPr>
          <w:rFonts w:hint="eastAsia" w:ascii="仿宋_GB2312" w:hAnsi="楷体" w:eastAsia="仿宋_GB2312"/>
          <w:sz w:val="32"/>
          <w:szCs w:val="32"/>
          <w:lang w:eastAsia="zh-CN"/>
        </w:rPr>
        <w:t>某单位</w:t>
      </w:r>
    </w:p>
    <w:p w14:paraId="30953933">
      <w:pPr>
        <w:spacing w:line="480" w:lineRule="exact"/>
        <w:ind w:firstLine="646"/>
        <w:rPr>
          <w:rFonts w:ascii="仿宋_GB2312" w:hAnsi="楷体" w:eastAsia="仿宋_GB2312"/>
          <w:sz w:val="32"/>
          <w:szCs w:val="32"/>
          <w:highlight w:val="none"/>
        </w:rPr>
      </w:pPr>
      <w:r>
        <w:rPr>
          <w:rFonts w:hint="eastAsia" w:ascii="仿宋_GB2312" w:hAnsi="楷体" w:eastAsia="仿宋_GB2312"/>
          <w:sz w:val="32"/>
          <w:szCs w:val="32"/>
          <w:highlight w:val="none"/>
        </w:rPr>
        <w:t>施工地点：南京市秦淮区后标营路18号</w:t>
      </w:r>
    </w:p>
    <w:p w14:paraId="6689EF70">
      <w:pPr>
        <w:spacing w:line="480" w:lineRule="exact"/>
        <w:ind w:firstLine="646"/>
        <w:rPr>
          <w:rFonts w:ascii="仿宋_GB2312" w:hAnsi="楷体" w:eastAsia="仿宋_GB2312"/>
          <w:sz w:val="32"/>
          <w:szCs w:val="32"/>
          <w:highlight w:val="none"/>
        </w:rPr>
      </w:pPr>
      <w:r>
        <w:rPr>
          <w:rFonts w:hint="eastAsia" w:ascii="仿宋_GB2312" w:hAnsi="楷体" w:eastAsia="仿宋_GB2312"/>
          <w:sz w:val="32"/>
          <w:szCs w:val="32"/>
          <w:highlight w:val="none"/>
        </w:rPr>
        <w:t>项目实施工期：</w:t>
      </w:r>
      <w:r>
        <w:rPr>
          <w:rFonts w:hint="eastAsia" w:ascii="仿宋_GB2312" w:hAnsi="楷体" w:eastAsia="仿宋_GB2312"/>
          <w:sz w:val="32"/>
          <w:szCs w:val="32"/>
          <w:highlight w:val="none"/>
          <w:lang w:val="en-US" w:eastAsia="zh-CN"/>
        </w:rPr>
        <w:t>20</w:t>
      </w:r>
      <w:r>
        <w:rPr>
          <w:rFonts w:hint="eastAsia" w:ascii="仿宋_GB2312" w:hAnsi="楷体" w:eastAsia="仿宋_GB2312"/>
          <w:sz w:val="32"/>
          <w:szCs w:val="32"/>
          <w:highlight w:val="none"/>
        </w:rPr>
        <w:t>天</w:t>
      </w:r>
    </w:p>
    <w:p w14:paraId="5976E2BB">
      <w:pPr>
        <w:spacing w:line="480" w:lineRule="exact"/>
        <w:ind w:firstLine="646"/>
        <w:rPr>
          <w:rFonts w:ascii="仿宋_GB2312" w:hAnsi="楷体" w:eastAsia="仿宋_GB2312"/>
          <w:sz w:val="32"/>
          <w:szCs w:val="32"/>
          <w:highlight w:val="none"/>
        </w:rPr>
      </w:pPr>
      <w:r>
        <w:rPr>
          <w:rFonts w:hint="eastAsia" w:ascii="仿宋_GB2312" w:hAnsi="楷体" w:eastAsia="仿宋_GB2312"/>
          <w:sz w:val="32"/>
          <w:szCs w:val="32"/>
          <w:highlight w:val="none"/>
        </w:rPr>
        <w:t>项目概况：我单位</w:t>
      </w:r>
      <w:r>
        <w:rPr>
          <w:rFonts w:hint="eastAsia" w:ascii="仿宋_GB2312" w:hAnsi="楷体" w:eastAsia="仿宋_GB2312"/>
          <w:sz w:val="32"/>
          <w:szCs w:val="32"/>
          <w:highlight w:val="none"/>
          <w:lang w:val="en-US" w:eastAsia="zh-CN"/>
        </w:rPr>
        <w:t>某楼东、西、北侧围墙新建</w:t>
      </w:r>
      <w:r>
        <w:rPr>
          <w:rFonts w:hint="eastAsia" w:ascii="仿宋_GB2312" w:hAnsi="楷体" w:eastAsia="仿宋_GB2312"/>
          <w:sz w:val="32"/>
          <w:szCs w:val="32"/>
          <w:highlight w:val="none"/>
        </w:rPr>
        <w:t>。</w:t>
      </w:r>
    </w:p>
    <w:p w14:paraId="3E7C700B">
      <w:pPr>
        <w:spacing w:line="480" w:lineRule="exact"/>
        <w:ind w:firstLine="646"/>
        <w:rPr>
          <w:rFonts w:hint="eastAsia" w:ascii="黑体" w:hAnsi="黑体" w:eastAsia="黑体"/>
          <w:sz w:val="32"/>
          <w:szCs w:val="32"/>
        </w:rPr>
      </w:pPr>
      <w:r>
        <w:rPr>
          <w:rFonts w:hint="eastAsia" w:ascii="仿宋_GB2312" w:hAnsi="楷体" w:eastAsia="仿宋_GB2312"/>
          <w:sz w:val="32"/>
          <w:szCs w:val="32"/>
          <w:highlight w:val="none"/>
        </w:rPr>
        <w:t>现场勘察：本项目不统一组织现场勘察，为了保证投标人报价准确，建议投标人在询价文件递交前进行现场勘查，勘察联系人：吴助理</w:t>
      </w:r>
      <w:r>
        <w:rPr>
          <w:rFonts w:hint="eastAsia" w:ascii="仿宋_GB2312" w:hAnsi="楷体" w:eastAsia="仿宋_GB2312"/>
          <w:sz w:val="32"/>
          <w:szCs w:val="32"/>
        </w:rPr>
        <w:t>，联系方式：025-80827067。勘查地点：南京市秦淮区后标营路18号。勘查时间：截止投标人正式报价期限前。</w:t>
      </w:r>
    </w:p>
    <w:p w14:paraId="0262F8D2">
      <w:pPr>
        <w:spacing w:line="480" w:lineRule="exact"/>
        <w:ind w:firstLine="646"/>
        <w:rPr>
          <w:rFonts w:ascii="黑体" w:hAnsi="黑体" w:eastAsia="黑体"/>
          <w:sz w:val="32"/>
          <w:szCs w:val="32"/>
        </w:rPr>
      </w:pPr>
      <w:r>
        <w:rPr>
          <w:rFonts w:hint="eastAsia" w:ascii="黑体" w:hAnsi="黑体" w:eastAsia="黑体"/>
          <w:sz w:val="32"/>
          <w:szCs w:val="32"/>
        </w:rPr>
        <w:t>二、工程量清单</w:t>
      </w:r>
    </w:p>
    <w:p w14:paraId="5B6EB068">
      <w:pPr>
        <w:spacing w:line="48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详见附件：报价表</w:t>
      </w:r>
    </w:p>
    <w:p w14:paraId="07D4EE23">
      <w:pPr>
        <w:spacing w:line="480" w:lineRule="exact"/>
        <w:ind w:firstLine="640" w:firstLineChars="200"/>
        <w:rPr>
          <w:rFonts w:ascii="黑体" w:hAnsi="黑体" w:eastAsia="黑体"/>
          <w:sz w:val="32"/>
          <w:szCs w:val="32"/>
        </w:rPr>
      </w:pPr>
      <w:r>
        <w:rPr>
          <w:rFonts w:hint="eastAsia" w:ascii="仿宋_GB2312" w:hAnsi="楷体" w:eastAsia="仿宋_GB2312"/>
          <w:sz w:val="32"/>
          <w:szCs w:val="32"/>
        </w:rPr>
        <w:t>清单中最终报价应包含税费、措施费、人工费、安全文明施工费等其他费用，不再单独列支。投标人根据现场踏勘情况综合考虑最终报价，最终价格以第三方审计结算为准。</w:t>
      </w:r>
    </w:p>
    <w:p w14:paraId="4823CD05">
      <w:pPr>
        <w:spacing w:line="480" w:lineRule="exact"/>
        <w:ind w:firstLine="648"/>
        <w:rPr>
          <w:rFonts w:ascii="黑体" w:hAnsi="黑体" w:eastAsia="黑体"/>
          <w:sz w:val="32"/>
          <w:szCs w:val="32"/>
        </w:rPr>
      </w:pPr>
      <w:r>
        <w:rPr>
          <w:rFonts w:hint="eastAsia" w:ascii="黑体" w:hAnsi="黑体" w:eastAsia="黑体"/>
          <w:sz w:val="32"/>
          <w:szCs w:val="32"/>
        </w:rPr>
        <w:t>三、合同主要条款</w:t>
      </w:r>
    </w:p>
    <w:p w14:paraId="30C4E7A7">
      <w:pPr>
        <w:spacing w:line="480" w:lineRule="exact"/>
        <w:ind w:firstLine="648"/>
        <w:rPr>
          <w:rFonts w:ascii="仿宋_GB2312" w:hAnsi="黑体" w:eastAsia="仿宋_GB2312"/>
          <w:sz w:val="32"/>
          <w:szCs w:val="32"/>
        </w:rPr>
      </w:pPr>
      <w:r>
        <w:rPr>
          <w:rFonts w:hint="eastAsia" w:ascii="仿宋_GB2312" w:hAnsi="黑体" w:eastAsia="仿宋_GB2312"/>
          <w:sz w:val="32"/>
          <w:szCs w:val="32"/>
        </w:rPr>
        <w:t>以下主要条款须在最终合同中体现，以最终律师审查后签订的合同为准。</w:t>
      </w:r>
    </w:p>
    <w:p w14:paraId="4E21D513">
      <w:pPr>
        <w:spacing w:line="480" w:lineRule="exact"/>
        <w:ind w:firstLine="648"/>
        <w:rPr>
          <w:rFonts w:ascii="仿宋_GB2312" w:hAnsi="楷体" w:eastAsia="仿宋_GB2312"/>
          <w:sz w:val="32"/>
          <w:szCs w:val="32"/>
        </w:rPr>
      </w:pPr>
      <w:bookmarkStart w:id="0" w:name="_Toc514660764"/>
      <w:r>
        <w:rPr>
          <w:rFonts w:hint="eastAsia" w:ascii="仿宋_GB2312" w:hAnsi="楷体" w:eastAsia="仿宋_GB2312"/>
          <w:sz w:val="32"/>
          <w:szCs w:val="32"/>
        </w:rPr>
        <w:t>1</w:t>
      </w:r>
      <w:r>
        <w:rPr>
          <w:rFonts w:ascii="仿宋_GB2312" w:hAnsi="楷体" w:eastAsia="仿宋_GB2312"/>
          <w:sz w:val="32"/>
          <w:szCs w:val="32"/>
        </w:rPr>
        <w:t>.</w:t>
      </w:r>
      <w:r>
        <w:rPr>
          <w:rFonts w:hint="eastAsia" w:ascii="仿宋_GB2312" w:hAnsi="楷体" w:eastAsia="仿宋_GB2312"/>
          <w:sz w:val="32"/>
          <w:szCs w:val="32"/>
        </w:rPr>
        <w:t>合同价款</w:t>
      </w:r>
      <w:bookmarkEnd w:id="0"/>
    </w:p>
    <w:p w14:paraId="4DE7ABFB">
      <w:pPr>
        <w:spacing w:line="480" w:lineRule="exact"/>
        <w:ind w:firstLine="648"/>
        <w:rPr>
          <w:rFonts w:ascii="仿宋_GB2312" w:hAnsi="楷体" w:eastAsia="仿宋_GB2312"/>
          <w:sz w:val="32"/>
          <w:szCs w:val="32"/>
        </w:rPr>
      </w:pPr>
      <w:r>
        <w:rPr>
          <w:rFonts w:hint="eastAsia" w:ascii="仿宋_GB2312" w:hAnsi="楷体" w:eastAsia="仿宋_GB2312"/>
          <w:sz w:val="32"/>
          <w:szCs w:val="32"/>
        </w:rPr>
        <w:t>1.</w:t>
      </w:r>
      <w:r>
        <w:rPr>
          <w:rFonts w:ascii="仿宋_GB2312" w:hAnsi="楷体" w:eastAsia="仿宋_GB2312"/>
          <w:sz w:val="32"/>
          <w:szCs w:val="32"/>
        </w:rPr>
        <w:t>1</w:t>
      </w:r>
      <w:r>
        <w:rPr>
          <w:rFonts w:hint="eastAsia" w:ascii="仿宋_GB2312" w:hAnsi="楷体" w:eastAsia="仿宋_GB2312"/>
          <w:sz w:val="32"/>
          <w:szCs w:val="32"/>
        </w:rPr>
        <w:t>清单中</w:t>
      </w:r>
      <w:r>
        <w:rPr>
          <w:rFonts w:hint="eastAsia" w:ascii="仿宋_GB2312" w:hAnsi="楷体" w:eastAsia="仿宋_GB2312"/>
          <w:sz w:val="32"/>
          <w:szCs w:val="32"/>
          <w:lang w:val="en-US" w:eastAsia="zh-CN"/>
        </w:rPr>
        <w:t>材料</w:t>
      </w:r>
      <w:r>
        <w:rPr>
          <w:rFonts w:hint="eastAsia" w:ascii="仿宋_GB2312" w:hAnsi="楷体" w:eastAsia="仿宋_GB2312"/>
          <w:sz w:val="32"/>
          <w:szCs w:val="32"/>
        </w:rPr>
        <w:t>、安装及配套施工等费用为投标人报价总费用（含税）。</w:t>
      </w:r>
    </w:p>
    <w:p w14:paraId="2ED8ED85">
      <w:pPr>
        <w:spacing w:line="480" w:lineRule="exact"/>
        <w:ind w:firstLine="648"/>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2所有施工安装内容按照甲方要求时限安装完毕经甲方验收合格后支付乙方合同总价款的97%，剩余3%作为质量保证金，质保期（壹年）满后无息返还。付款采用银行转账方式，付款前，承包人应向发包人开具符合发包人要求的发票。由发包人通过银行转账方式负责结算。如遇发包人寒暑假期、年终财务结算、上级检查财务暂停结算等情况，承包人给予发包人两个月的付款宽限期。</w:t>
      </w:r>
    </w:p>
    <w:p w14:paraId="5BFF9C13">
      <w:pPr>
        <w:spacing w:line="480" w:lineRule="exact"/>
        <w:ind w:firstLine="648"/>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w:t>
      </w:r>
      <w:r>
        <w:rPr>
          <w:rFonts w:hint="eastAsia" w:ascii="仿宋_GB2312" w:hAnsi="楷体" w:eastAsia="仿宋_GB2312"/>
          <w:sz w:val="32"/>
          <w:szCs w:val="32"/>
        </w:rPr>
        <w:t>甲方权利义务</w:t>
      </w:r>
    </w:p>
    <w:p w14:paraId="062C9A5B">
      <w:pPr>
        <w:spacing w:line="480" w:lineRule="exact"/>
        <w:ind w:firstLine="648"/>
        <w:rPr>
          <w:rFonts w:ascii="仿宋_GB2312" w:hAnsi="楷体" w:eastAsia="仿宋_GB2312"/>
          <w:sz w:val="32"/>
          <w:szCs w:val="32"/>
        </w:rPr>
      </w:pPr>
      <w:r>
        <w:rPr>
          <w:rFonts w:ascii="仿宋_GB2312" w:hAnsi="楷体" w:eastAsia="仿宋_GB2312"/>
          <w:sz w:val="32"/>
          <w:szCs w:val="32"/>
        </w:rPr>
        <w:t>2.1</w:t>
      </w:r>
      <w:r>
        <w:rPr>
          <w:rFonts w:hint="eastAsia" w:ascii="仿宋_GB2312" w:hAnsi="楷体" w:eastAsia="仿宋_GB2312"/>
          <w:sz w:val="32"/>
          <w:szCs w:val="32"/>
        </w:rPr>
        <w:t>甲方有权对乙方的施工、安装工作提出要求。</w:t>
      </w:r>
    </w:p>
    <w:p w14:paraId="3EEA73D3">
      <w:pPr>
        <w:spacing w:line="480" w:lineRule="exact"/>
        <w:ind w:firstLine="648"/>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2</w:t>
      </w:r>
      <w:r>
        <w:rPr>
          <w:rFonts w:hint="eastAsia" w:ascii="仿宋_GB2312" w:hAnsi="楷体" w:eastAsia="仿宋_GB2312"/>
          <w:sz w:val="32"/>
          <w:szCs w:val="32"/>
        </w:rPr>
        <w:t>甲方有权变更施工安装内容及施工范围。</w:t>
      </w:r>
    </w:p>
    <w:p w14:paraId="5490C6C0">
      <w:pPr>
        <w:spacing w:line="480" w:lineRule="exact"/>
        <w:ind w:firstLine="648"/>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甲方有权在不变更施工总工期的前提下，调整施工日期。</w:t>
      </w:r>
    </w:p>
    <w:p w14:paraId="684D9E48">
      <w:pPr>
        <w:spacing w:line="480" w:lineRule="exact"/>
        <w:ind w:firstLine="648"/>
        <w:jc w:val="left"/>
        <w:rPr>
          <w:rFonts w:ascii="仿宋_GB2312" w:hAnsi="楷体" w:eastAsia="仿宋_GB2312"/>
          <w:sz w:val="32"/>
          <w:szCs w:val="32"/>
        </w:rPr>
      </w:pPr>
      <w:bookmarkStart w:id="1" w:name="_Toc514660766"/>
      <w:r>
        <w:rPr>
          <w:rFonts w:hint="eastAsia" w:ascii="仿宋_GB2312" w:hAnsi="楷体" w:eastAsia="仿宋_GB2312"/>
          <w:sz w:val="32"/>
          <w:szCs w:val="32"/>
        </w:rPr>
        <w:t>3</w:t>
      </w:r>
      <w:r>
        <w:rPr>
          <w:rFonts w:ascii="仿宋_GB2312" w:hAnsi="楷体" w:eastAsia="仿宋_GB2312"/>
          <w:sz w:val="32"/>
          <w:szCs w:val="32"/>
        </w:rPr>
        <w:t>.</w:t>
      </w:r>
      <w:r>
        <w:rPr>
          <w:rFonts w:hint="eastAsia" w:ascii="仿宋_GB2312" w:hAnsi="楷体" w:eastAsia="仿宋_GB2312"/>
          <w:sz w:val="32"/>
          <w:szCs w:val="32"/>
        </w:rPr>
        <w:t>乙方权利义务</w:t>
      </w:r>
      <w:bookmarkEnd w:id="1"/>
    </w:p>
    <w:p w14:paraId="748E1164">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1乙方必须在规定工期内完成施工。</w:t>
      </w:r>
    </w:p>
    <w:p w14:paraId="3561E278">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2</w:t>
      </w:r>
      <w:r>
        <w:rPr>
          <w:rFonts w:ascii="仿宋_GB2312" w:hAnsi="楷体" w:eastAsia="仿宋_GB2312"/>
          <w:sz w:val="32"/>
          <w:szCs w:val="32"/>
        </w:rPr>
        <w:t>因乙方工作人员失误造成人身触电及</w:t>
      </w:r>
      <w:r>
        <w:rPr>
          <w:rFonts w:hint="eastAsia" w:ascii="仿宋_GB2312" w:hAnsi="楷体" w:eastAsia="仿宋_GB2312"/>
          <w:sz w:val="32"/>
          <w:szCs w:val="32"/>
        </w:rPr>
        <w:t>高空施工等</w:t>
      </w:r>
      <w:r>
        <w:rPr>
          <w:rFonts w:ascii="仿宋_GB2312" w:hAnsi="楷体" w:eastAsia="仿宋_GB2312"/>
          <w:sz w:val="32"/>
          <w:szCs w:val="32"/>
        </w:rPr>
        <w:t>公伤事故者</w:t>
      </w:r>
      <w:r>
        <w:rPr>
          <w:rFonts w:hint="eastAsia" w:ascii="仿宋_GB2312" w:hAnsi="楷体" w:eastAsia="仿宋_GB2312"/>
          <w:sz w:val="32"/>
          <w:szCs w:val="32"/>
        </w:rPr>
        <w:t>由</w:t>
      </w:r>
      <w:r>
        <w:rPr>
          <w:rFonts w:ascii="仿宋_GB2312" w:hAnsi="楷体" w:eastAsia="仿宋_GB2312"/>
          <w:sz w:val="32"/>
          <w:szCs w:val="32"/>
        </w:rPr>
        <w:t>乙方承担</w:t>
      </w:r>
      <w:r>
        <w:rPr>
          <w:rFonts w:hint="eastAsia" w:ascii="仿宋_GB2312" w:hAnsi="楷体" w:eastAsia="仿宋_GB2312"/>
          <w:sz w:val="32"/>
          <w:szCs w:val="32"/>
        </w:rPr>
        <w:t>责任及</w:t>
      </w:r>
      <w:r>
        <w:rPr>
          <w:rFonts w:ascii="仿宋_GB2312" w:hAnsi="楷体" w:eastAsia="仿宋_GB2312"/>
          <w:sz w:val="32"/>
          <w:szCs w:val="32"/>
        </w:rPr>
        <w:t>所需费用。</w:t>
      </w:r>
    </w:p>
    <w:p w14:paraId="3186B5B6">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3</w:t>
      </w:r>
      <w:r>
        <w:rPr>
          <w:rFonts w:ascii="仿宋_GB2312" w:hAnsi="楷体" w:eastAsia="仿宋_GB2312"/>
          <w:sz w:val="32"/>
          <w:szCs w:val="32"/>
        </w:rPr>
        <w:t>乙方工作人员因人为因素或误操作导致甲方</w:t>
      </w:r>
      <w:r>
        <w:rPr>
          <w:rFonts w:hint="eastAsia" w:ascii="仿宋_GB2312" w:hAnsi="楷体" w:eastAsia="仿宋_GB2312"/>
          <w:sz w:val="32"/>
          <w:szCs w:val="32"/>
        </w:rPr>
        <w:t>任意物品损坏的</w:t>
      </w:r>
      <w:r>
        <w:rPr>
          <w:rFonts w:ascii="仿宋_GB2312" w:hAnsi="楷体" w:eastAsia="仿宋_GB2312"/>
          <w:sz w:val="32"/>
          <w:szCs w:val="32"/>
        </w:rPr>
        <w:t>，由乙方负责维修或赔偿。</w:t>
      </w:r>
    </w:p>
    <w:p w14:paraId="3D2DCAEA">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4乙方不得外包、转包、分包或委托第三方从事本合同清单内的相关业务。</w:t>
      </w:r>
    </w:p>
    <w:p w14:paraId="095BE079">
      <w:pPr>
        <w:spacing w:line="480" w:lineRule="exact"/>
        <w:ind w:firstLine="648"/>
        <w:rPr>
          <w:rFonts w:ascii="仿宋_GB2312" w:hAnsi="楷体" w:eastAsia="仿宋_GB2312"/>
          <w:sz w:val="32"/>
          <w:szCs w:val="32"/>
        </w:rPr>
      </w:pPr>
      <w:bookmarkStart w:id="2" w:name="_Toc514660767"/>
      <w:r>
        <w:rPr>
          <w:rFonts w:hint="eastAsia" w:ascii="仿宋_GB2312" w:hAnsi="楷体" w:eastAsia="仿宋_GB2312"/>
          <w:sz w:val="32"/>
          <w:szCs w:val="32"/>
        </w:rPr>
        <w:t>4</w:t>
      </w:r>
      <w:r>
        <w:rPr>
          <w:rFonts w:ascii="仿宋_GB2312" w:hAnsi="楷体" w:eastAsia="仿宋_GB2312"/>
          <w:sz w:val="32"/>
          <w:szCs w:val="32"/>
        </w:rPr>
        <w:t>.</w:t>
      </w:r>
      <w:r>
        <w:rPr>
          <w:rFonts w:hint="eastAsia" w:ascii="仿宋_GB2312" w:hAnsi="楷体" w:eastAsia="仿宋_GB2312"/>
          <w:sz w:val="32"/>
          <w:szCs w:val="32"/>
        </w:rPr>
        <w:t>售后服务承诺</w:t>
      </w:r>
      <w:bookmarkEnd w:id="2"/>
    </w:p>
    <w:p w14:paraId="2395C1DD">
      <w:pPr>
        <w:spacing w:line="480" w:lineRule="exact"/>
        <w:ind w:firstLine="648"/>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1项目质保期为</w:t>
      </w:r>
      <w:r>
        <w:rPr>
          <w:rFonts w:hint="eastAsia" w:ascii="仿宋_GB2312" w:hAnsi="楷体" w:eastAsia="仿宋_GB2312"/>
          <w:sz w:val="32"/>
          <w:szCs w:val="32"/>
          <w:lang w:val="en-US" w:eastAsia="zh-CN"/>
        </w:rPr>
        <w:t>壹</w:t>
      </w:r>
      <w:r>
        <w:rPr>
          <w:rFonts w:hint="eastAsia" w:ascii="仿宋_GB2312" w:hAnsi="楷体" w:eastAsia="仿宋_GB2312"/>
          <w:sz w:val="32"/>
          <w:szCs w:val="32"/>
        </w:rPr>
        <w:t>年，保证</w:t>
      </w:r>
      <w:r>
        <w:rPr>
          <w:rFonts w:hint="eastAsia" w:ascii="仿宋_GB2312" w:hAnsi="楷体" w:eastAsia="仿宋_GB2312"/>
          <w:sz w:val="32"/>
          <w:szCs w:val="32"/>
          <w:lang w:val="en-US" w:eastAsia="zh-CN"/>
        </w:rPr>
        <w:t>壹</w:t>
      </w:r>
      <w:r>
        <w:rPr>
          <w:rFonts w:hint="eastAsia" w:ascii="仿宋_GB2312" w:hAnsi="楷体" w:eastAsia="仿宋_GB2312"/>
          <w:sz w:val="32"/>
          <w:szCs w:val="32"/>
        </w:rPr>
        <w:t>年内无质量问题。质保期内若出现非甲方人为原因质量问题由乙方免费上门维修，因此产生的费用及相关附属费用由乙方自行承担。</w:t>
      </w:r>
    </w:p>
    <w:p w14:paraId="72A77CA1">
      <w:pPr>
        <w:spacing w:line="480" w:lineRule="exact"/>
        <w:ind w:firstLine="648"/>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2质保期内因质量问题导致甲方任何物品损坏或人员伤亡的情况由乙方负责承担相关责任及费用。</w:t>
      </w:r>
    </w:p>
    <w:p w14:paraId="4A13B895">
      <w:pPr>
        <w:spacing w:line="480" w:lineRule="exact"/>
        <w:ind w:firstLine="648"/>
        <w:rPr>
          <w:rFonts w:ascii="仿宋_GB2312" w:hAnsi="楷体" w:eastAsia="仿宋_GB2312"/>
          <w:sz w:val="32"/>
          <w:szCs w:val="32"/>
        </w:rPr>
      </w:pPr>
      <w:bookmarkStart w:id="3" w:name="_Toc514660768"/>
      <w:r>
        <w:rPr>
          <w:rFonts w:hint="eastAsia" w:ascii="仿宋_GB2312" w:hAnsi="楷体" w:eastAsia="仿宋_GB2312"/>
          <w:sz w:val="32"/>
          <w:szCs w:val="32"/>
        </w:rPr>
        <w:t>5</w:t>
      </w:r>
      <w:r>
        <w:rPr>
          <w:rFonts w:ascii="仿宋_GB2312" w:hAnsi="楷体" w:eastAsia="仿宋_GB2312"/>
          <w:sz w:val="32"/>
          <w:szCs w:val="32"/>
        </w:rPr>
        <w:t>.</w:t>
      </w:r>
      <w:r>
        <w:rPr>
          <w:rFonts w:hint="eastAsia" w:ascii="仿宋_GB2312" w:hAnsi="楷体" w:eastAsia="仿宋_GB2312"/>
          <w:sz w:val="32"/>
          <w:szCs w:val="32"/>
        </w:rPr>
        <w:t>违约责任</w:t>
      </w:r>
      <w:bookmarkEnd w:id="3"/>
    </w:p>
    <w:p w14:paraId="325C25EC">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1乙方不能按期完成项目施工，甲方有权单方面解除本合同，且履约保证金不予退还。乙方若按期按要求完成，甲方不得无故单方面解除本合同。</w:t>
      </w:r>
    </w:p>
    <w:p w14:paraId="3B800114">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2在质保期内，出现质量问题，甲方及时通知乙方，乙方应在24小时内响应并维修。若不能按期维修的，甲方有权扣除其质量保证金。</w:t>
      </w:r>
    </w:p>
    <w:p w14:paraId="2A1788B8">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3因</w:t>
      </w:r>
      <w:r>
        <w:rPr>
          <w:rFonts w:hint="eastAsia" w:ascii="仿宋_GB2312" w:hAnsi="楷体" w:eastAsia="仿宋_GB2312"/>
          <w:sz w:val="32"/>
          <w:szCs w:val="32"/>
          <w:lang w:val="en-US" w:eastAsia="zh-CN"/>
        </w:rPr>
        <w:t>工程</w:t>
      </w:r>
      <w:r>
        <w:rPr>
          <w:rFonts w:hint="eastAsia" w:ascii="仿宋_GB2312" w:hAnsi="楷体" w:eastAsia="仿宋_GB2312"/>
          <w:sz w:val="32"/>
          <w:szCs w:val="32"/>
        </w:rPr>
        <w:t>质量问题导致甲方的任何损失，甲方有权利追求乙方赔偿责任。</w:t>
      </w:r>
    </w:p>
    <w:p w14:paraId="7561D860">
      <w:pPr>
        <w:spacing w:line="480" w:lineRule="exact"/>
        <w:ind w:firstLine="648"/>
        <w:jc w:val="left"/>
        <w:rPr>
          <w:rFonts w:ascii="黑体" w:hAnsi="黑体" w:eastAsia="黑体"/>
          <w:sz w:val="32"/>
          <w:szCs w:val="32"/>
        </w:rPr>
      </w:pPr>
      <w:r>
        <w:rPr>
          <w:rFonts w:hint="eastAsia" w:ascii="黑体" w:hAnsi="黑体" w:eastAsia="黑体"/>
          <w:sz w:val="32"/>
          <w:szCs w:val="32"/>
        </w:rPr>
        <w:t>四、资质要求</w:t>
      </w:r>
    </w:p>
    <w:p w14:paraId="4FB5548B">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1</w:t>
      </w:r>
      <w:r>
        <w:rPr>
          <w:rFonts w:ascii="仿宋_GB2312" w:hAnsi="楷体" w:eastAsia="仿宋_GB2312"/>
          <w:sz w:val="32"/>
          <w:szCs w:val="32"/>
        </w:rPr>
        <w:t>.</w:t>
      </w:r>
      <w:r>
        <w:rPr>
          <w:rFonts w:hint="eastAsia" w:ascii="仿宋_GB2312" w:hAnsi="楷体" w:eastAsia="仿宋_GB2312"/>
          <w:sz w:val="32"/>
          <w:szCs w:val="32"/>
        </w:rPr>
        <w:t>符合《中华人民共和国政府采购法》第二十二条资格条件：</w:t>
      </w:r>
    </w:p>
    <w:p w14:paraId="5006E6F5">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1具有独立承担民事责任的能力。</w:t>
      </w:r>
    </w:p>
    <w:p w14:paraId="2D45406F">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2具有良好的商业信誉和健全的财务会计制度。</w:t>
      </w:r>
    </w:p>
    <w:p w14:paraId="76505F3B">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3具有履行合同所必须的设备和专业技术能力。</w:t>
      </w:r>
    </w:p>
    <w:p w14:paraId="413A91F1">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4有依法缴纳税收和社会保障资金的良好记录。</w:t>
      </w:r>
    </w:p>
    <w:p w14:paraId="199AF008">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5参加政府采购活动前3年内，在经营活动中没有重大违法记录。</w:t>
      </w:r>
    </w:p>
    <w:p w14:paraId="46ABEDFE">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w:t>
      </w:r>
      <w:r>
        <w:rPr>
          <w:rFonts w:hint="eastAsia" w:ascii="仿宋_GB2312" w:hAnsi="楷体" w:eastAsia="仿宋_GB2312"/>
          <w:sz w:val="32"/>
          <w:szCs w:val="32"/>
        </w:rPr>
        <w:t>具有独立企业法人资格并依法取得企业营业执照，营业执照处于有效期。营业执照经营范围需</w:t>
      </w:r>
      <w:r>
        <w:rPr>
          <w:rFonts w:hint="eastAsia" w:ascii="仿宋_GB2312" w:hAnsi="楷体" w:eastAsia="仿宋_GB2312"/>
          <w:sz w:val="32"/>
          <w:szCs w:val="32"/>
          <w:lang w:val="en-US" w:eastAsia="zh-CN"/>
        </w:rPr>
        <w:t>装修施工</w:t>
      </w:r>
      <w:r>
        <w:rPr>
          <w:rFonts w:hint="eastAsia" w:ascii="仿宋_GB2312" w:hAnsi="楷体" w:eastAsia="仿宋_GB2312"/>
          <w:sz w:val="32"/>
          <w:szCs w:val="32"/>
        </w:rPr>
        <w:t>服务。</w:t>
      </w:r>
    </w:p>
    <w:p w14:paraId="6BA9A282">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3</w:t>
      </w:r>
      <w:r>
        <w:rPr>
          <w:rFonts w:ascii="仿宋_GB2312" w:hAnsi="楷体" w:eastAsia="仿宋_GB2312"/>
          <w:sz w:val="32"/>
          <w:szCs w:val="32"/>
        </w:rPr>
        <w:t>.</w:t>
      </w:r>
      <w:r>
        <w:rPr>
          <w:rFonts w:hint="eastAsia" w:ascii="仿宋_GB2312" w:hAnsi="楷体" w:eastAsia="仿宋_GB2312"/>
          <w:sz w:val="32"/>
          <w:szCs w:val="32"/>
        </w:rPr>
        <w:t>投标单位未被“信用中国”网站列入失信被执行人、重大税收违法案件当事人名单、政府采购严重违法失信行为记录名单。</w:t>
      </w:r>
    </w:p>
    <w:p w14:paraId="28162A0E">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4</w:t>
      </w:r>
      <w:r>
        <w:rPr>
          <w:rFonts w:ascii="仿宋_GB2312" w:hAnsi="楷体" w:eastAsia="仿宋_GB2312"/>
          <w:sz w:val="32"/>
          <w:szCs w:val="32"/>
        </w:rPr>
        <w:t>.</w:t>
      </w:r>
      <w:r>
        <w:rPr>
          <w:rFonts w:hint="eastAsia" w:ascii="仿宋_GB2312" w:hAnsi="楷体" w:eastAsia="仿宋_GB2312"/>
          <w:sz w:val="32"/>
          <w:szCs w:val="32"/>
        </w:rPr>
        <w:t>投标单位截止到开标时间，成立时间不少于3年，且为非外资独资或外资控股企业,或为事业单位、军队单位。</w:t>
      </w:r>
    </w:p>
    <w:p w14:paraId="19F12D72">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5</w:t>
      </w:r>
      <w:r>
        <w:rPr>
          <w:rFonts w:ascii="仿宋_GB2312" w:hAnsi="楷体" w:eastAsia="仿宋_GB2312"/>
          <w:sz w:val="32"/>
          <w:szCs w:val="32"/>
        </w:rPr>
        <w:t>.</w:t>
      </w:r>
      <w:r>
        <w:rPr>
          <w:rFonts w:hint="eastAsia" w:ascii="仿宋_GB2312" w:hAnsi="楷体" w:eastAsia="仿宋_GB2312"/>
          <w:sz w:val="32"/>
          <w:szCs w:val="32"/>
        </w:rPr>
        <w:t>投标单位不得为外资企业或三资企业或有外资背景；</w:t>
      </w:r>
    </w:p>
    <w:p w14:paraId="1A429CFB">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6</w:t>
      </w:r>
      <w:r>
        <w:rPr>
          <w:rFonts w:ascii="仿宋_GB2312" w:hAnsi="楷体" w:eastAsia="仿宋_GB2312"/>
          <w:sz w:val="32"/>
          <w:szCs w:val="32"/>
        </w:rPr>
        <w:t>.</w:t>
      </w:r>
      <w:r>
        <w:rPr>
          <w:rFonts w:hint="eastAsia" w:ascii="仿宋_GB2312" w:hAnsi="楷体" w:eastAsia="仿宋_GB2312"/>
          <w:sz w:val="32"/>
          <w:szCs w:val="32"/>
        </w:rPr>
        <w:t>单位负责人为同一人或者存在直接控股、管理关系的不同供应商，不得同时参加同一包的采购活动。</w:t>
      </w:r>
    </w:p>
    <w:p w14:paraId="0BAA75CF">
      <w:pPr>
        <w:spacing w:line="480" w:lineRule="exact"/>
        <w:ind w:firstLine="648"/>
        <w:jc w:val="left"/>
        <w:rPr>
          <w:rFonts w:ascii="黑体" w:hAnsi="黑体" w:eastAsia="黑体"/>
          <w:sz w:val="32"/>
          <w:szCs w:val="32"/>
        </w:rPr>
      </w:pPr>
      <w:r>
        <w:rPr>
          <w:rFonts w:hint="eastAsia" w:ascii="黑体" w:hAnsi="黑体" w:eastAsia="黑体"/>
          <w:sz w:val="32"/>
          <w:szCs w:val="32"/>
        </w:rPr>
        <w:t>五、报价文件要求</w:t>
      </w:r>
    </w:p>
    <w:p w14:paraId="442939CA">
      <w:pPr>
        <w:spacing w:line="480" w:lineRule="exact"/>
        <w:ind w:firstLine="648"/>
        <w:rPr>
          <w:rFonts w:ascii="仿宋_GB2312" w:hAnsi="楷体" w:eastAsia="仿宋_GB2312"/>
          <w:sz w:val="32"/>
          <w:szCs w:val="32"/>
          <w:highlight w:val="none"/>
        </w:rPr>
      </w:pPr>
      <w:r>
        <w:rPr>
          <w:rFonts w:hint="eastAsia" w:ascii="仿宋_GB2312" w:hAnsi="楷体" w:eastAsia="仿宋_GB2312"/>
          <w:sz w:val="32"/>
          <w:szCs w:val="32"/>
          <w:highlight w:val="none"/>
        </w:rPr>
        <w:t>报价文件格式见《报价文件》。报价文件（纸质文件）须在2</w:t>
      </w:r>
      <w:r>
        <w:rPr>
          <w:rFonts w:ascii="仿宋_GB2312" w:hAnsi="楷体" w:eastAsia="仿宋_GB2312"/>
          <w:sz w:val="32"/>
          <w:szCs w:val="32"/>
          <w:highlight w:val="none"/>
        </w:rPr>
        <w:t>02</w:t>
      </w:r>
      <w:r>
        <w:rPr>
          <w:rFonts w:hint="eastAsia" w:ascii="仿宋_GB2312" w:hAnsi="楷体" w:eastAsia="仿宋_GB2312"/>
          <w:sz w:val="32"/>
          <w:szCs w:val="32"/>
          <w:highlight w:val="none"/>
          <w:lang w:val="en-US" w:eastAsia="zh-CN"/>
        </w:rPr>
        <w:t>6</w:t>
      </w:r>
      <w:r>
        <w:rPr>
          <w:rFonts w:hint="eastAsia" w:ascii="仿宋_GB2312" w:hAnsi="楷体" w:eastAsia="仿宋_GB2312"/>
          <w:sz w:val="32"/>
          <w:szCs w:val="32"/>
          <w:highlight w:val="none"/>
        </w:rPr>
        <w:t>年</w:t>
      </w:r>
      <w:r>
        <w:rPr>
          <w:rFonts w:hint="eastAsia" w:ascii="仿宋_GB2312" w:hAnsi="楷体" w:eastAsia="仿宋_GB2312"/>
          <w:sz w:val="32"/>
          <w:szCs w:val="32"/>
          <w:highlight w:val="none"/>
          <w:lang w:val="en-US" w:eastAsia="zh-CN"/>
        </w:rPr>
        <w:t>4</w:t>
      </w:r>
      <w:r>
        <w:rPr>
          <w:rFonts w:hint="eastAsia" w:ascii="仿宋_GB2312" w:hAnsi="楷体" w:eastAsia="仿宋_GB2312"/>
          <w:sz w:val="32"/>
          <w:szCs w:val="32"/>
          <w:highlight w:val="none"/>
        </w:rPr>
        <w:t>月</w:t>
      </w:r>
      <w:r>
        <w:rPr>
          <w:rFonts w:hint="eastAsia" w:ascii="仿宋_GB2312" w:hAnsi="楷体" w:eastAsia="仿宋_GB2312"/>
          <w:sz w:val="32"/>
          <w:szCs w:val="32"/>
          <w:highlight w:val="none"/>
          <w:lang w:val="en-US" w:eastAsia="zh-CN"/>
        </w:rPr>
        <w:t>1</w:t>
      </w:r>
      <w:r>
        <w:rPr>
          <w:rFonts w:hint="eastAsia" w:ascii="仿宋_GB2312" w:hAnsi="楷体" w:eastAsia="仿宋_GB2312"/>
          <w:sz w:val="32"/>
          <w:szCs w:val="32"/>
          <w:highlight w:val="none"/>
        </w:rPr>
        <w:t>日</w:t>
      </w:r>
      <w:r>
        <w:rPr>
          <w:rFonts w:hint="eastAsia" w:ascii="仿宋_GB2312" w:hAnsi="楷体" w:eastAsia="仿宋_GB2312"/>
          <w:sz w:val="32"/>
          <w:szCs w:val="32"/>
          <w:highlight w:val="none"/>
          <w:lang w:val="en-US" w:eastAsia="zh-CN"/>
        </w:rPr>
        <w:t>8:00-</w:t>
      </w:r>
      <w:r>
        <w:rPr>
          <w:rFonts w:ascii="仿宋_GB2312" w:hAnsi="楷体" w:eastAsia="仿宋_GB2312"/>
          <w:sz w:val="32"/>
          <w:szCs w:val="32"/>
          <w:highlight w:val="none"/>
        </w:rPr>
        <w:t>1</w:t>
      </w:r>
      <w:r>
        <w:rPr>
          <w:rFonts w:hint="eastAsia" w:ascii="仿宋_GB2312" w:hAnsi="楷体" w:eastAsia="仿宋_GB2312"/>
          <w:sz w:val="32"/>
          <w:szCs w:val="32"/>
          <w:highlight w:val="none"/>
          <w:lang w:val="en-US" w:eastAsia="zh-CN"/>
        </w:rPr>
        <w:t>7</w:t>
      </w:r>
      <w:r>
        <w:rPr>
          <w:rFonts w:hint="eastAsia" w:ascii="仿宋_GB2312" w:hAnsi="楷体" w:eastAsia="仿宋_GB2312"/>
          <w:sz w:val="32"/>
          <w:szCs w:val="32"/>
          <w:highlight w:val="none"/>
        </w:rPr>
        <w:t>:</w:t>
      </w:r>
      <w:r>
        <w:rPr>
          <w:rFonts w:ascii="仿宋_GB2312" w:hAnsi="楷体" w:eastAsia="仿宋_GB2312"/>
          <w:sz w:val="32"/>
          <w:szCs w:val="32"/>
          <w:highlight w:val="none"/>
        </w:rPr>
        <w:t>00</w:t>
      </w:r>
      <w:r>
        <w:rPr>
          <w:rFonts w:hint="eastAsia" w:ascii="仿宋_GB2312" w:hAnsi="楷体" w:eastAsia="仿宋_GB2312"/>
          <w:sz w:val="32"/>
          <w:szCs w:val="32"/>
          <w:highlight w:val="none"/>
        </w:rPr>
        <w:t>送达指定地点，逾期我方不再接收任何报价文件。</w:t>
      </w:r>
    </w:p>
    <w:p w14:paraId="629E359A">
      <w:pPr>
        <w:spacing w:line="480" w:lineRule="exact"/>
        <w:ind w:firstLine="648"/>
        <w:rPr>
          <w:rFonts w:ascii="仿宋_GB2312" w:hAnsi="楷体" w:eastAsia="仿宋_GB2312"/>
          <w:sz w:val="32"/>
          <w:szCs w:val="32"/>
        </w:rPr>
      </w:pPr>
      <w:r>
        <w:rPr>
          <w:rFonts w:hint="eastAsia" w:ascii="仿宋_GB2312" w:hAnsi="楷体" w:eastAsia="仿宋_GB2312"/>
          <w:sz w:val="32"/>
          <w:szCs w:val="32"/>
        </w:rPr>
        <w:t>指定询价地点：南京市秦淮区后标营路18号。</w:t>
      </w:r>
    </w:p>
    <w:p w14:paraId="101E1AA2">
      <w:pPr>
        <w:spacing w:line="480" w:lineRule="exact"/>
        <w:ind w:firstLine="648"/>
        <w:jc w:val="left"/>
        <w:rPr>
          <w:rFonts w:ascii="黑体" w:hAnsi="黑体" w:eastAsia="黑体"/>
          <w:sz w:val="32"/>
          <w:szCs w:val="32"/>
        </w:rPr>
      </w:pPr>
      <w:r>
        <w:rPr>
          <w:rFonts w:hint="eastAsia" w:ascii="黑体" w:hAnsi="黑体" w:eastAsia="黑体"/>
          <w:sz w:val="32"/>
          <w:szCs w:val="32"/>
        </w:rPr>
        <w:t>六、报价要求</w:t>
      </w:r>
    </w:p>
    <w:p w14:paraId="505B5BAB">
      <w:pPr>
        <w:spacing w:line="480" w:lineRule="exact"/>
        <w:ind w:firstLine="648"/>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本项目最高限价</w:t>
      </w:r>
      <w:r>
        <w:rPr>
          <w:rFonts w:hint="eastAsia" w:ascii="仿宋_GB2312" w:hAnsi="楷体" w:eastAsia="仿宋_GB2312"/>
          <w:color w:val="0000FF"/>
          <w:sz w:val="32"/>
          <w:szCs w:val="32"/>
          <w:highlight w:val="none"/>
          <w:lang w:val="en-US" w:eastAsia="zh-CN"/>
        </w:rPr>
        <w:t>9.5</w:t>
      </w:r>
      <w:r>
        <w:rPr>
          <w:rFonts w:hint="eastAsia" w:ascii="仿宋_GB2312" w:hAnsi="楷体" w:eastAsia="仿宋_GB2312"/>
          <w:sz w:val="32"/>
          <w:szCs w:val="32"/>
        </w:rPr>
        <w:t>万元，本报价价格将被认为是综合考虑了各种风险因素作出的最终优惠价格不可撤回，报价为一次报价，本单位不接受二次报价（超过最高限价的报价为无效报价）。</w:t>
      </w:r>
    </w:p>
    <w:p w14:paraId="0E925C65">
      <w:pPr>
        <w:spacing w:line="480" w:lineRule="exact"/>
        <w:ind w:firstLine="648"/>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.报价单位须按报价文件格式报价并加盖公章，附法定代表人授权委托书原件、企业营业执照复印件并加盖公章，一并密封后提交（营业执照原件自带）。</w:t>
      </w:r>
    </w:p>
    <w:p w14:paraId="0DE3BC4E">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.报价文件正本一份，副本一份分别装订成册一并密封。</w:t>
      </w:r>
    </w:p>
    <w:p w14:paraId="7DEDE765">
      <w:pPr>
        <w:spacing w:line="480" w:lineRule="exact"/>
        <w:ind w:firstLine="648"/>
        <w:jc w:val="left"/>
        <w:rPr>
          <w:rFonts w:hint="eastAsia"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.资格审查通过后，</w:t>
      </w:r>
      <w:r>
        <w:rPr>
          <w:rFonts w:hint="eastAsia" w:ascii="仿宋_GB2312" w:hAnsi="楷体" w:eastAsia="仿宋_GB2312"/>
          <w:b/>
          <w:bCs/>
          <w:sz w:val="32"/>
          <w:szCs w:val="32"/>
        </w:rPr>
        <w:t>合理低价者中标。</w:t>
      </w:r>
    </w:p>
    <w:p w14:paraId="23942AA9">
      <w:pPr>
        <w:spacing w:line="480" w:lineRule="exact"/>
        <w:ind w:firstLine="648"/>
        <w:rPr>
          <w:rFonts w:hint="eastAsia" w:ascii="仿宋_GB2312" w:hAnsi="楷体" w:eastAsia="仿宋_GB2312"/>
          <w:sz w:val="32"/>
          <w:szCs w:val="32"/>
        </w:rPr>
      </w:pPr>
      <w:r>
        <w:rPr>
          <w:rFonts w:hint="eastAsia" w:ascii="仿宋_GB2312" w:hAnsi="楷体" w:eastAsia="仿宋_GB2312"/>
          <w:sz w:val="32"/>
          <w:szCs w:val="32"/>
        </w:rPr>
        <w:t>评标采用合理低价评标法，报价最低者中标。（当投标报价低于最高投标限价相应价格的85%，并且低于所有参与计算的投标报价相应价格算术平均值的90%时，则视为该投标报价低于成本，为无效报价）。</w:t>
      </w:r>
    </w:p>
    <w:p w14:paraId="41E37260">
      <w:pPr>
        <w:spacing w:line="480" w:lineRule="exact"/>
        <w:ind w:firstLine="648"/>
        <w:rPr>
          <w:rFonts w:ascii="仿宋_GB2312" w:hAnsi="楷体" w:eastAsia="仿宋_GB2312"/>
          <w:sz w:val="32"/>
          <w:szCs w:val="32"/>
        </w:rPr>
      </w:pPr>
      <w:r>
        <w:rPr>
          <w:rFonts w:hint="eastAsia" w:ascii="仿宋_GB2312" w:hAnsi="楷体" w:eastAsia="仿宋_GB2312"/>
          <w:sz w:val="32"/>
          <w:szCs w:val="32"/>
        </w:rPr>
        <w:t>对本次询价有任何疑问请直接致电联系：</w:t>
      </w:r>
    </w:p>
    <w:p w14:paraId="1AA63905">
      <w:pPr>
        <w:spacing w:line="480" w:lineRule="exact"/>
        <w:ind w:firstLine="648"/>
        <w:rPr>
          <w:rFonts w:hint="default" w:ascii="仿宋_GB2312" w:hAnsi="楷体" w:eastAsia="仿宋_GB2312"/>
          <w:sz w:val="32"/>
          <w:szCs w:val="32"/>
          <w:lang w:val="en-US" w:eastAsia="zh-CN"/>
        </w:rPr>
      </w:pPr>
      <w:r>
        <w:rPr>
          <w:rFonts w:hint="eastAsia" w:ascii="仿宋_GB2312" w:hAnsi="楷体" w:eastAsia="仿宋_GB2312"/>
          <w:sz w:val="32"/>
          <w:szCs w:val="32"/>
        </w:rPr>
        <w:t>联 系 人：吴助理0</w:t>
      </w:r>
      <w:r>
        <w:rPr>
          <w:rFonts w:ascii="仿宋_GB2312" w:hAnsi="楷体" w:eastAsia="仿宋_GB2312"/>
          <w:sz w:val="32"/>
          <w:szCs w:val="32"/>
        </w:rPr>
        <w:t>2</w:t>
      </w:r>
      <w:r>
        <w:rPr>
          <w:rFonts w:hint="eastAsia" w:ascii="仿宋_GB2312" w:hAnsi="楷体" w:eastAsia="仿宋_GB2312"/>
          <w:sz w:val="32"/>
          <w:szCs w:val="32"/>
        </w:rPr>
        <w:t>5-80827067</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杨助理15851850056</w:t>
      </w:r>
    </w:p>
    <w:p w14:paraId="241728C4">
      <w:pPr>
        <w:spacing w:line="480" w:lineRule="exact"/>
        <w:jc w:val="center"/>
        <w:rPr>
          <w:rFonts w:ascii="仿宋_GB2312" w:hAnsi="楷体" w:eastAsia="仿宋_GB2312"/>
          <w:sz w:val="32"/>
          <w:szCs w:val="32"/>
        </w:rPr>
      </w:pPr>
    </w:p>
    <w:p w14:paraId="5A1AE9BF">
      <w:pPr>
        <w:widowControl/>
        <w:jc w:val="left"/>
        <w:rPr>
          <w:rFonts w:ascii="仿宋_GB2312" w:hAnsi="楷体" w:eastAsia="仿宋_GB2312"/>
          <w:sz w:val="32"/>
          <w:szCs w:val="32"/>
        </w:rPr>
      </w:pPr>
      <w:r>
        <w:rPr>
          <w:rFonts w:ascii="仿宋_GB2312" w:hAnsi="楷体" w:eastAsia="仿宋_GB2312"/>
          <w:sz w:val="32"/>
          <w:szCs w:val="32"/>
        </w:rPr>
        <w:br w:type="page"/>
      </w:r>
    </w:p>
    <w:p w14:paraId="448BE11F">
      <w:pPr>
        <w:spacing w:line="360" w:lineRule="auto"/>
        <w:ind w:right="1"/>
        <w:jc w:val="left"/>
        <w:rPr>
          <w:rFonts w:ascii="仿宋_GB2312" w:hAnsi="仿宋" w:eastAsia="仿宋_GB2312" w:cs="仿宋"/>
          <w:sz w:val="32"/>
          <w:szCs w:val="32"/>
        </w:rPr>
      </w:pPr>
      <w:r>
        <w:rPr>
          <w:rFonts w:hint="eastAsia" w:ascii="仿宋_GB2312" w:hAnsi="仿宋" w:eastAsia="仿宋_GB2312" w:cs="仿宋"/>
          <w:sz w:val="32"/>
          <w:szCs w:val="32"/>
        </w:rPr>
        <w:t>报价文件格式：</w:t>
      </w:r>
    </w:p>
    <w:p w14:paraId="75AC8F9E">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1、投标函</w:t>
      </w:r>
    </w:p>
    <w:p w14:paraId="54BCE9B8">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2、报价表</w:t>
      </w:r>
    </w:p>
    <w:p w14:paraId="7FB6F6EC">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3、法定代表人身份证明书</w:t>
      </w:r>
    </w:p>
    <w:p w14:paraId="756DF30D">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4、授权委托书</w:t>
      </w:r>
    </w:p>
    <w:p w14:paraId="2D4F0D6A">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w:t>
      </w:r>
      <w:bookmarkStart w:id="4" w:name="_GoBack"/>
      <w:bookmarkEnd w:id="4"/>
      <w:r>
        <w:rPr>
          <w:rFonts w:hint="eastAsia" w:ascii="仿宋_GB2312" w:hAnsi="仿宋" w:eastAsia="仿宋_GB2312" w:cs="仿宋"/>
          <w:sz w:val="32"/>
          <w:szCs w:val="32"/>
        </w:rPr>
        <w:t>企业营业执照（必须提供），资质证书等（如有）</w:t>
      </w:r>
    </w:p>
    <w:p w14:paraId="5004BE1D">
      <w:pPr>
        <w:widowControl/>
        <w:jc w:val="left"/>
        <w:rPr>
          <w:rFonts w:ascii="仿宋_GB2312" w:eastAsia="仿宋_GB2312"/>
          <w:color w:val="000000"/>
          <w:sz w:val="32"/>
          <w:szCs w:val="32"/>
        </w:rPr>
      </w:pPr>
      <w:r>
        <w:rPr>
          <w:rFonts w:hint="eastAsia" w:ascii="仿宋_GB2312" w:eastAsia="仿宋_GB2312"/>
          <w:color w:val="000000"/>
          <w:sz w:val="32"/>
          <w:szCs w:val="32"/>
        </w:rPr>
        <w:br w:type="page"/>
      </w:r>
    </w:p>
    <w:p w14:paraId="3B1567A0">
      <w:pPr>
        <w:spacing w:line="400" w:lineRule="exact"/>
        <w:rPr>
          <w:color w:val="000000"/>
          <w:szCs w:val="24"/>
        </w:rPr>
      </w:pPr>
    </w:p>
    <w:p w14:paraId="47EB3462">
      <w:pPr>
        <w:spacing w:line="400" w:lineRule="exact"/>
        <w:rPr>
          <w:color w:val="000000"/>
          <w:szCs w:val="24"/>
        </w:rPr>
      </w:pPr>
    </w:p>
    <w:p w14:paraId="205495A2">
      <w:pPr>
        <w:spacing w:line="400" w:lineRule="exact"/>
        <w:rPr>
          <w:color w:val="000000"/>
          <w:szCs w:val="24"/>
        </w:rPr>
      </w:pPr>
    </w:p>
    <w:p w14:paraId="2FCB2B80">
      <w:pPr>
        <w:rPr>
          <w:color w:val="000000"/>
          <w:sz w:val="28"/>
          <w:szCs w:val="28"/>
        </w:rPr>
      </w:pPr>
    </w:p>
    <w:p w14:paraId="58809494">
      <w:pPr>
        <w:spacing w:line="440" w:lineRule="exact"/>
        <w:jc w:val="center"/>
        <w:rPr>
          <w:rFonts w:ascii="方正小标宋简体" w:hAnsi="方正小标宋简体" w:eastAsia="方正小标宋简体" w:cs="华文中宋"/>
          <w:sz w:val="44"/>
          <w:szCs w:val="44"/>
        </w:rPr>
      </w:pPr>
    </w:p>
    <w:p w14:paraId="1C88C502">
      <w:pPr>
        <w:spacing w:line="440" w:lineRule="exact"/>
        <w:jc w:val="center"/>
        <w:rPr>
          <w:rFonts w:ascii="方正小标宋简体" w:hAnsi="方正小标宋简体" w:eastAsia="方正小标宋简体" w:cs="华文中宋"/>
          <w:sz w:val="44"/>
          <w:szCs w:val="44"/>
        </w:rPr>
      </w:pPr>
    </w:p>
    <w:p w14:paraId="6401D4F3">
      <w:pPr>
        <w:spacing w:line="440" w:lineRule="exact"/>
        <w:rPr>
          <w:rFonts w:ascii="方正小标宋简体" w:hAnsi="方正小标宋简体" w:eastAsia="方正小标宋简体" w:cs="华文中宋"/>
          <w:sz w:val="44"/>
          <w:szCs w:val="44"/>
        </w:rPr>
      </w:pPr>
    </w:p>
    <w:p w14:paraId="13BD165C">
      <w:pPr>
        <w:spacing w:line="440" w:lineRule="exact"/>
        <w:rPr>
          <w:rFonts w:ascii="方正小标宋简体" w:hAnsi="方正小标宋简体" w:eastAsia="方正小标宋简体" w:cs="华文中宋"/>
          <w:sz w:val="44"/>
          <w:szCs w:val="44"/>
        </w:rPr>
      </w:pPr>
    </w:p>
    <w:p w14:paraId="6E2A31CD">
      <w:pPr>
        <w:jc w:val="center"/>
        <w:rPr>
          <w:rFonts w:ascii="黑体" w:eastAsia="黑体"/>
          <w:color w:val="000000"/>
          <w:sz w:val="72"/>
          <w:szCs w:val="44"/>
        </w:rPr>
      </w:pPr>
      <w:r>
        <w:rPr>
          <w:rFonts w:hint="eastAsia" w:ascii="黑体" w:eastAsia="黑体"/>
          <w:color w:val="000000"/>
          <w:sz w:val="72"/>
          <w:szCs w:val="44"/>
        </w:rPr>
        <w:t>报 价 文 件</w:t>
      </w:r>
    </w:p>
    <w:p w14:paraId="57A5654B">
      <w:pPr>
        <w:spacing w:line="440" w:lineRule="exact"/>
        <w:jc w:val="center"/>
        <w:rPr>
          <w:rFonts w:ascii="方正小标宋简体" w:hAnsi="华文中宋" w:eastAsia="方正小标宋简体"/>
          <w:sz w:val="32"/>
          <w:szCs w:val="32"/>
        </w:rPr>
      </w:pPr>
    </w:p>
    <w:p w14:paraId="3CE975E4">
      <w:pPr>
        <w:spacing w:line="440" w:lineRule="exact"/>
        <w:jc w:val="center"/>
        <w:rPr>
          <w:rFonts w:ascii="方正小标宋简体" w:hAnsi="华文中宋" w:eastAsia="方正小标宋简体"/>
          <w:sz w:val="32"/>
          <w:szCs w:val="32"/>
        </w:rPr>
      </w:pPr>
    </w:p>
    <w:p w14:paraId="7CE021D6">
      <w:pPr>
        <w:spacing w:line="440" w:lineRule="exact"/>
        <w:jc w:val="center"/>
        <w:rPr>
          <w:rFonts w:ascii="方正小标宋简体" w:hAnsi="华文中宋" w:eastAsia="方正小标宋简体"/>
          <w:sz w:val="32"/>
          <w:szCs w:val="32"/>
        </w:rPr>
      </w:pPr>
    </w:p>
    <w:p w14:paraId="5428E01B">
      <w:pPr>
        <w:spacing w:line="440" w:lineRule="exact"/>
        <w:jc w:val="center"/>
        <w:rPr>
          <w:rFonts w:ascii="方正小标宋简体" w:hAnsi="华文中宋" w:eastAsia="方正小标宋简体"/>
          <w:sz w:val="32"/>
          <w:szCs w:val="32"/>
        </w:rPr>
      </w:pPr>
    </w:p>
    <w:p w14:paraId="2D9334AA">
      <w:pPr>
        <w:spacing w:line="440" w:lineRule="exact"/>
        <w:jc w:val="center"/>
        <w:rPr>
          <w:rFonts w:ascii="方正小标宋简体" w:hAnsi="华文中宋" w:eastAsia="方正小标宋简体"/>
          <w:sz w:val="32"/>
          <w:szCs w:val="32"/>
        </w:rPr>
      </w:pPr>
    </w:p>
    <w:p w14:paraId="3B128EDA">
      <w:pPr>
        <w:spacing w:line="440" w:lineRule="exact"/>
        <w:jc w:val="center"/>
        <w:rPr>
          <w:rFonts w:ascii="方正小标宋简体" w:hAnsi="华文中宋" w:eastAsia="方正小标宋简体"/>
          <w:sz w:val="32"/>
          <w:szCs w:val="32"/>
        </w:rPr>
      </w:pPr>
    </w:p>
    <w:p w14:paraId="6AE67A04">
      <w:pPr>
        <w:spacing w:line="440" w:lineRule="exact"/>
        <w:jc w:val="center"/>
        <w:rPr>
          <w:rFonts w:ascii="方正小标宋简体" w:hAnsi="华文中宋" w:eastAsia="方正小标宋简体"/>
          <w:sz w:val="32"/>
          <w:szCs w:val="32"/>
        </w:rPr>
      </w:pPr>
    </w:p>
    <w:p w14:paraId="0DE4F18F">
      <w:pPr>
        <w:spacing w:line="440" w:lineRule="exact"/>
        <w:jc w:val="center"/>
        <w:rPr>
          <w:rFonts w:ascii="方正小标宋简体" w:hAnsi="华文中宋" w:eastAsia="方正小标宋简体"/>
          <w:sz w:val="32"/>
          <w:szCs w:val="32"/>
        </w:rPr>
      </w:pPr>
    </w:p>
    <w:p w14:paraId="5DE5575B">
      <w:pPr>
        <w:spacing w:line="440" w:lineRule="exact"/>
        <w:jc w:val="center"/>
        <w:rPr>
          <w:rFonts w:ascii="方正小标宋简体" w:hAnsi="华文中宋" w:eastAsia="方正小标宋简体"/>
          <w:sz w:val="32"/>
          <w:szCs w:val="32"/>
        </w:rPr>
      </w:pPr>
    </w:p>
    <w:p w14:paraId="5A9C0AEF">
      <w:pPr>
        <w:spacing w:line="440" w:lineRule="exact"/>
        <w:jc w:val="center"/>
        <w:rPr>
          <w:rFonts w:ascii="方正小标宋简体" w:hAnsi="华文中宋" w:eastAsia="方正小标宋简体"/>
          <w:sz w:val="32"/>
          <w:szCs w:val="32"/>
        </w:rPr>
      </w:pPr>
    </w:p>
    <w:p w14:paraId="4E161D21">
      <w:pPr>
        <w:spacing w:line="440" w:lineRule="exact"/>
        <w:jc w:val="center"/>
        <w:rPr>
          <w:rFonts w:ascii="方正小标宋简体" w:hAnsi="华文中宋" w:eastAsia="方正小标宋简体"/>
          <w:sz w:val="32"/>
          <w:szCs w:val="32"/>
        </w:rPr>
      </w:pPr>
    </w:p>
    <w:p w14:paraId="17A5D551">
      <w:pPr>
        <w:spacing w:line="440" w:lineRule="exact"/>
        <w:jc w:val="center"/>
        <w:rPr>
          <w:rFonts w:ascii="方正小标宋简体" w:hAnsi="华文中宋" w:eastAsia="方正小标宋简体"/>
          <w:sz w:val="32"/>
          <w:szCs w:val="32"/>
        </w:rPr>
      </w:pPr>
    </w:p>
    <w:p w14:paraId="1D317456">
      <w:pPr>
        <w:spacing w:line="440" w:lineRule="exact"/>
        <w:rPr>
          <w:rFonts w:ascii="黑体" w:eastAsia="黑体"/>
          <w:color w:val="000000"/>
          <w:sz w:val="28"/>
          <w:szCs w:val="28"/>
        </w:rPr>
      </w:pPr>
      <w:r>
        <w:rPr>
          <w:rFonts w:hint="eastAsia" w:ascii="黑体" w:eastAsia="黑体"/>
          <w:color w:val="000000"/>
          <w:sz w:val="28"/>
          <w:szCs w:val="28"/>
        </w:rPr>
        <w:t>投标人：（盖单位章）</w:t>
      </w:r>
    </w:p>
    <w:p w14:paraId="64E636DF">
      <w:pPr>
        <w:spacing w:line="440" w:lineRule="exact"/>
        <w:rPr>
          <w:rFonts w:ascii="黑体" w:eastAsia="黑体"/>
          <w:color w:val="000000"/>
          <w:sz w:val="28"/>
          <w:szCs w:val="28"/>
        </w:rPr>
      </w:pPr>
    </w:p>
    <w:p w14:paraId="2014344B">
      <w:pPr>
        <w:spacing w:line="440" w:lineRule="exact"/>
        <w:ind w:firstLine="1540" w:firstLineChars="550"/>
        <w:rPr>
          <w:rFonts w:ascii="黑体" w:eastAsia="黑体"/>
          <w:color w:val="000000"/>
          <w:sz w:val="28"/>
          <w:szCs w:val="28"/>
        </w:rPr>
      </w:pPr>
      <w:r>
        <w:rPr>
          <w:rFonts w:hint="eastAsia" w:ascii="黑体" w:eastAsia="黑体"/>
          <w:color w:val="000000"/>
          <w:sz w:val="28"/>
          <w:szCs w:val="28"/>
        </w:rPr>
        <w:t>法定代表人或其委托代理人：（签字）</w:t>
      </w:r>
    </w:p>
    <w:p w14:paraId="3C761FEB">
      <w:pPr>
        <w:spacing w:line="440" w:lineRule="exact"/>
        <w:jc w:val="center"/>
        <w:rPr>
          <w:rFonts w:ascii="黑体" w:eastAsia="黑体"/>
          <w:color w:val="000000"/>
          <w:sz w:val="28"/>
          <w:szCs w:val="28"/>
        </w:rPr>
      </w:pPr>
    </w:p>
    <w:p w14:paraId="6996F933">
      <w:pPr>
        <w:spacing w:line="440" w:lineRule="exact"/>
        <w:jc w:val="center"/>
        <w:rPr>
          <w:rFonts w:ascii="黑体" w:eastAsia="黑体"/>
          <w:color w:val="000000"/>
          <w:sz w:val="28"/>
          <w:szCs w:val="28"/>
        </w:rPr>
      </w:pPr>
      <w:r>
        <w:rPr>
          <w:rFonts w:hint="eastAsia" w:ascii="黑体" w:eastAsia="黑体"/>
          <w:color w:val="000000"/>
          <w:sz w:val="28"/>
          <w:szCs w:val="28"/>
        </w:rPr>
        <w:t>年月日</w:t>
      </w:r>
    </w:p>
    <w:p w14:paraId="2ADCD638">
      <w:pPr>
        <w:widowControl/>
        <w:jc w:val="left"/>
        <w:rPr>
          <w:rFonts w:ascii="方正小标宋简体" w:hAnsi="宋体" w:eastAsia="方正小标宋简体" w:cs="华文中宋"/>
          <w:sz w:val="28"/>
          <w:szCs w:val="28"/>
        </w:rPr>
      </w:pPr>
      <w:r>
        <w:rPr>
          <w:rFonts w:ascii="方正小标宋简体" w:hAnsi="宋体" w:eastAsia="方正小标宋简体" w:cs="华文中宋"/>
          <w:sz w:val="28"/>
          <w:szCs w:val="28"/>
        </w:rPr>
        <w:br w:type="page"/>
      </w:r>
    </w:p>
    <w:p w14:paraId="2AD3D2A2">
      <w:pPr>
        <w:pStyle w:val="2"/>
        <w:jc w:val="both"/>
        <w:rPr>
          <w:rFonts w:ascii="仿宋" w:hAnsi="仿宋" w:eastAsia="仿宋" w:cs="仿宋"/>
          <w:b w:val="0"/>
          <w:sz w:val="28"/>
          <w:szCs w:val="28"/>
        </w:rPr>
      </w:pPr>
      <w:r>
        <w:rPr>
          <w:rFonts w:hint="eastAsia" w:ascii="仿宋" w:hAnsi="仿宋" w:eastAsia="仿宋" w:cs="仿宋"/>
          <w:b w:val="0"/>
          <w:sz w:val="28"/>
          <w:szCs w:val="28"/>
        </w:rPr>
        <w:t>1、投标函</w:t>
      </w:r>
    </w:p>
    <w:p w14:paraId="1787E69F">
      <w:pPr>
        <w:jc w:val="center"/>
        <w:rPr>
          <w:rFonts w:ascii="黑体" w:hAnsi="黑体" w:eastAsia="黑体" w:cs="仿宋"/>
          <w:b/>
          <w:sz w:val="32"/>
          <w:szCs w:val="32"/>
        </w:rPr>
      </w:pPr>
      <w:r>
        <w:rPr>
          <w:rFonts w:hint="eastAsia" w:ascii="黑体" w:hAnsi="黑体" w:eastAsia="黑体" w:cs="仿宋"/>
          <w:b/>
          <w:sz w:val="32"/>
          <w:szCs w:val="32"/>
        </w:rPr>
        <w:t>投  标  函</w:t>
      </w:r>
    </w:p>
    <w:p w14:paraId="65CE7B9B">
      <w:pPr>
        <w:spacing w:line="500" w:lineRule="exact"/>
        <w:rPr>
          <w:rFonts w:hint="eastAsia" w:ascii="仿宋_GB2312" w:hAnsi="仿宋" w:eastAsia="仿宋_GB2312" w:cs="仿宋"/>
          <w:sz w:val="28"/>
          <w:szCs w:val="28"/>
          <w:lang w:eastAsia="zh-CN"/>
        </w:rPr>
      </w:pPr>
      <w:r>
        <w:rPr>
          <w:rFonts w:hint="eastAsia" w:ascii="仿宋_GB2312" w:hAnsi="仿宋" w:eastAsia="仿宋_GB2312" w:cs="仿宋"/>
          <w:sz w:val="28"/>
          <w:szCs w:val="28"/>
        </w:rPr>
        <w:t>招标人：</w:t>
      </w:r>
      <w:r>
        <w:rPr>
          <w:rFonts w:hint="eastAsia" w:ascii="仿宋_GB2312" w:hAnsi="仿宋" w:eastAsia="仿宋_GB2312" w:cs="仿宋"/>
          <w:sz w:val="28"/>
          <w:szCs w:val="28"/>
          <w:u w:val="single"/>
          <w:lang w:eastAsia="zh-CN"/>
        </w:rPr>
        <w:t>某单位</w:t>
      </w:r>
    </w:p>
    <w:p w14:paraId="57BF2777">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1、根据已收到的项目询价文件，我单位经考察现场和研究上述材料后，并综合考虑各类影响，招标人愿以人民币</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元（大写：</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），并承诺按本询价文件承揽本项目。</w:t>
      </w:r>
    </w:p>
    <w:p w14:paraId="3C2890B7">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2、投标人接受招标文件中的所有条款。</w:t>
      </w:r>
    </w:p>
    <w:p w14:paraId="5D50F0CC">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3、除非另外达成协议并生效，你方的招标文件中标通知书和本投标文件将构成约束我们双方的合同内容的组成部分。</w:t>
      </w:r>
    </w:p>
    <w:p w14:paraId="6699FE6E">
      <w:pPr>
        <w:spacing w:line="500" w:lineRule="exact"/>
        <w:ind w:firstLine="560" w:firstLineChars="200"/>
        <w:rPr>
          <w:rFonts w:ascii="仿宋_GB2312" w:hAnsi="仿宋" w:eastAsia="仿宋_GB2312" w:cs="仿宋"/>
          <w:sz w:val="28"/>
          <w:szCs w:val="28"/>
        </w:rPr>
      </w:pPr>
    </w:p>
    <w:p w14:paraId="215071AE">
      <w:pPr>
        <w:spacing w:line="500" w:lineRule="exact"/>
        <w:ind w:firstLine="560" w:firstLineChars="200"/>
        <w:rPr>
          <w:rFonts w:ascii="仿宋_GB2312" w:hAnsi="仿宋" w:eastAsia="仿宋_GB2312" w:cs="仿宋"/>
          <w:sz w:val="28"/>
          <w:szCs w:val="28"/>
        </w:rPr>
      </w:pPr>
    </w:p>
    <w:p w14:paraId="35C0BCC2">
      <w:pPr>
        <w:spacing w:line="500" w:lineRule="exact"/>
        <w:ind w:firstLine="560" w:firstLineChars="200"/>
        <w:rPr>
          <w:rFonts w:ascii="仿宋_GB2312" w:hAnsi="仿宋" w:eastAsia="仿宋_GB2312" w:cs="仿宋"/>
          <w:sz w:val="28"/>
          <w:szCs w:val="28"/>
        </w:rPr>
      </w:pPr>
    </w:p>
    <w:p w14:paraId="58F9726F">
      <w:pPr>
        <w:spacing w:line="500" w:lineRule="exact"/>
        <w:ind w:firstLine="560" w:firstLineChars="200"/>
        <w:rPr>
          <w:rFonts w:ascii="仿宋_GB2312" w:hAnsi="仿宋" w:eastAsia="仿宋_GB2312" w:cs="仿宋"/>
          <w:sz w:val="28"/>
          <w:szCs w:val="28"/>
        </w:rPr>
      </w:pPr>
    </w:p>
    <w:p w14:paraId="5F41A2F8">
      <w:pPr>
        <w:spacing w:line="500" w:lineRule="exact"/>
        <w:rPr>
          <w:rFonts w:ascii="仿宋_GB2312" w:hAnsi="仿宋" w:eastAsia="仿宋_GB2312" w:cs="仿宋"/>
          <w:sz w:val="28"/>
          <w:szCs w:val="28"/>
        </w:rPr>
      </w:pPr>
    </w:p>
    <w:p w14:paraId="7A8C1408">
      <w:pPr>
        <w:spacing w:line="500" w:lineRule="exact"/>
        <w:ind w:firstLine="560" w:firstLineChars="200"/>
        <w:rPr>
          <w:rFonts w:ascii="仿宋_GB2312" w:hAnsi="仿宋" w:eastAsia="仿宋_GB2312" w:cs="仿宋"/>
          <w:sz w:val="28"/>
          <w:szCs w:val="28"/>
        </w:rPr>
      </w:pPr>
    </w:p>
    <w:p w14:paraId="5F6EF764">
      <w:pPr>
        <w:spacing w:line="500" w:lineRule="exact"/>
        <w:ind w:firstLine="840" w:firstLineChars="300"/>
        <w:rPr>
          <w:rFonts w:ascii="仿宋_GB2312" w:hAnsi="仿宋" w:eastAsia="仿宋_GB2312" w:cs="仿宋"/>
          <w:sz w:val="28"/>
          <w:szCs w:val="28"/>
          <w:u w:val="single"/>
        </w:rPr>
      </w:pPr>
      <w:r>
        <w:rPr>
          <w:rFonts w:hint="eastAsia" w:ascii="仿宋_GB2312" w:hAnsi="仿宋" w:eastAsia="仿宋_GB2312" w:cs="仿宋"/>
          <w:sz w:val="28"/>
          <w:szCs w:val="28"/>
        </w:rPr>
        <w:t>投标人：</w:t>
      </w:r>
      <w:r>
        <w:rPr>
          <w:rFonts w:hint="eastAsia" w:ascii="仿宋_GB2312" w:hAnsi="仿宋" w:eastAsia="仿宋_GB2312" w:cs="仿宋"/>
          <w:sz w:val="28"/>
          <w:szCs w:val="28"/>
          <w:u w:val="single"/>
        </w:rPr>
        <w:t xml:space="preserve">           (盖章)        </w:t>
      </w:r>
    </w:p>
    <w:p w14:paraId="53DBE26D">
      <w:pPr>
        <w:spacing w:line="500" w:lineRule="exact"/>
        <w:rPr>
          <w:rFonts w:ascii="仿宋_GB2312" w:hAnsi="仿宋" w:eastAsia="仿宋_GB2312" w:cs="仿宋"/>
          <w:sz w:val="28"/>
          <w:szCs w:val="28"/>
          <w:u w:val="single"/>
        </w:rPr>
      </w:pPr>
    </w:p>
    <w:p w14:paraId="68EFEDEA">
      <w:pPr>
        <w:spacing w:line="500" w:lineRule="exact"/>
        <w:ind w:firstLine="840" w:firstLineChars="300"/>
        <w:rPr>
          <w:rFonts w:ascii="仿宋_GB2312" w:hAnsi="仿宋" w:eastAsia="仿宋_GB2312" w:cs="仿宋"/>
          <w:sz w:val="28"/>
          <w:szCs w:val="28"/>
          <w:u w:val="single"/>
        </w:rPr>
      </w:pPr>
      <w:r>
        <w:rPr>
          <w:rFonts w:hint="eastAsia" w:ascii="仿宋_GB2312" w:hAnsi="仿宋" w:eastAsia="仿宋_GB2312" w:cs="仿宋"/>
          <w:sz w:val="28"/>
          <w:szCs w:val="28"/>
        </w:rPr>
        <w:t>法定代表人</w:t>
      </w:r>
      <w:r>
        <w:rPr>
          <w:rFonts w:hint="eastAsia" w:ascii="仿宋_GB2312" w:hAnsi="仿宋" w:eastAsia="仿宋_GB2312" w:cs="仿宋"/>
          <w:sz w:val="28"/>
          <w:szCs w:val="28"/>
          <w:u w:val="single"/>
        </w:rPr>
        <w:t xml:space="preserve">     （签字或盖章)     </w:t>
      </w:r>
    </w:p>
    <w:p w14:paraId="58DD862F">
      <w:pPr>
        <w:spacing w:line="500" w:lineRule="exact"/>
        <w:ind w:firstLine="560" w:firstLineChars="200"/>
        <w:rPr>
          <w:rFonts w:ascii="仿宋_GB2312" w:hAnsi="仿宋" w:eastAsia="仿宋_GB2312" w:cs="仿宋"/>
          <w:sz w:val="28"/>
          <w:szCs w:val="28"/>
          <w:u w:val="single"/>
        </w:rPr>
      </w:pPr>
    </w:p>
    <w:p w14:paraId="726EF7DD">
      <w:pPr>
        <w:spacing w:line="500" w:lineRule="exact"/>
        <w:ind w:firstLine="840" w:firstLineChars="300"/>
        <w:rPr>
          <w:rFonts w:ascii="仿宋_GB2312" w:hAnsi="仿宋" w:eastAsia="仿宋_GB2312" w:cs="仿宋"/>
          <w:sz w:val="28"/>
          <w:szCs w:val="28"/>
        </w:rPr>
      </w:pPr>
      <w:r>
        <w:rPr>
          <w:rFonts w:hint="eastAsia" w:ascii="仿宋_GB2312" w:hAnsi="仿宋" w:eastAsia="仿宋_GB2312" w:cs="仿宋"/>
          <w:sz w:val="28"/>
          <w:szCs w:val="28"/>
        </w:rPr>
        <w:t>日  期：   年   月   日</w:t>
      </w:r>
    </w:p>
    <w:p w14:paraId="1731B4E8">
      <w:pPr>
        <w:widowControl/>
        <w:jc w:val="left"/>
        <w:rPr>
          <w:rFonts w:ascii="仿宋" w:hAnsi="仿宋" w:eastAsia="仿宋" w:cs="仿宋"/>
          <w:sz w:val="28"/>
          <w:szCs w:val="28"/>
        </w:rPr>
      </w:pPr>
      <w:r>
        <w:rPr>
          <w:rFonts w:ascii="仿宋" w:hAnsi="仿宋" w:eastAsia="仿宋" w:cs="仿宋"/>
          <w:sz w:val="28"/>
          <w:szCs w:val="28"/>
        </w:rPr>
        <w:br w:type="page"/>
      </w:r>
    </w:p>
    <w:p w14:paraId="5E92B61D">
      <w:pPr>
        <w:spacing w:line="500" w:lineRule="exact"/>
        <w:rPr>
          <w:rFonts w:ascii="仿宋" w:hAnsi="仿宋" w:eastAsia="仿宋" w:cs="仿宋"/>
          <w:sz w:val="28"/>
          <w:szCs w:val="28"/>
        </w:rPr>
      </w:pPr>
      <w:r>
        <w:rPr>
          <w:rFonts w:hint="eastAsia" w:ascii="仿宋" w:hAnsi="仿宋" w:eastAsia="仿宋" w:cs="仿宋"/>
          <w:sz w:val="28"/>
          <w:szCs w:val="28"/>
        </w:rPr>
        <w:t>2、报价表</w:t>
      </w:r>
    </w:p>
    <w:p w14:paraId="1AA2B0E7">
      <w:pPr>
        <w:jc w:val="center"/>
        <w:rPr>
          <w:rFonts w:ascii="方正小标宋简体" w:hAnsi="楷体" w:eastAsia="方正小标宋简体"/>
          <w:sz w:val="36"/>
          <w:szCs w:val="36"/>
        </w:rPr>
      </w:pPr>
      <w:r>
        <w:rPr>
          <w:rFonts w:hint="eastAsia" w:ascii="方正小标宋简体" w:hAnsi="楷体" w:eastAsia="方正小标宋简体"/>
          <w:sz w:val="36"/>
          <w:szCs w:val="36"/>
        </w:rPr>
        <w:t>报价单</w:t>
      </w:r>
    </w:p>
    <w:p w14:paraId="43F38253">
      <w:pPr>
        <w:spacing w:line="460" w:lineRule="exact"/>
        <w:ind w:firstLine="646"/>
        <w:rPr>
          <w:rFonts w:ascii="楷体_GB2312" w:hAnsi="楷体" w:eastAsia="楷体_GB2312"/>
          <w:sz w:val="32"/>
          <w:szCs w:val="32"/>
          <w:u w:val="single"/>
        </w:rPr>
      </w:pPr>
      <w:r>
        <w:rPr>
          <w:rFonts w:hint="eastAsia" w:ascii="楷体_GB2312" w:hAnsi="楷体" w:eastAsia="楷体_GB2312"/>
          <w:sz w:val="32"/>
          <w:szCs w:val="32"/>
        </w:rPr>
        <w:t>致</w:t>
      </w:r>
      <w:r>
        <w:rPr>
          <w:rFonts w:hint="eastAsia" w:ascii="楷体_GB2312" w:hAnsi="楷体" w:eastAsia="楷体_GB2312"/>
          <w:sz w:val="32"/>
          <w:szCs w:val="32"/>
          <w:u w:val="single"/>
          <w:lang w:eastAsia="zh-CN"/>
        </w:rPr>
        <w:t>某单位</w:t>
      </w:r>
      <w:r>
        <w:rPr>
          <w:rFonts w:hint="eastAsia" w:ascii="楷体_GB2312" w:hAnsi="楷体" w:eastAsia="楷体_GB2312"/>
          <w:sz w:val="32"/>
          <w:szCs w:val="32"/>
          <w:u w:val="single"/>
        </w:rPr>
        <w:t>：</w:t>
      </w:r>
    </w:p>
    <w:p w14:paraId="179030B5">
      <w:pPr>
        <w:spacing w:line="460" w:lineRule="exact"/>
        <w:ind w:firstLine="646"/>
        <w:rPr>
          <w:rFonts w:ascii="仿宋_GB2312" w:hAnsi="楷体" w:eastAsia="仿宋_GB2312"/>
          <w:sz w:val="32"/>
          <w:szCs w:val="32"/>
        </w:rPr>
      </w:pPr>
      <w:r>
        <w:rPr>
          <w:rFonts w:hint="eastAsia" w:ascii="仿宋_GB2312" w:hAnsi="楷体" w:eastAsia="仿宋_GB2312"/>
          <w:sz w:val="32"/>
          <w:szCs w:val="32"/>
        </w:rPr>
        <w:t>贵单位所发询价函已收悉。经我公司研究决定，响应此次询价。我司</w:t>
      </w:r>
      <w:r>
        <w:rPr>
          <w:rFonts w:hint="eastAsia" w:ascii="仿宋_GB2312" w:hAnsi="楷体" w:eastAsia="仿宋_GB2312"/>
          <w:sz w:val="32"/>
          <w:szCs w:val="32"/>
          <w:lang w:val="en-US" w:eastAsia="zh-CN"/>
        </w:rPr>
        <w:t>某楼围墙改造</w:t>
      </w:r>
      <w:r>
        <w:rPr>
          <w:rFonts w:hint="eastAsia" w:ascii="仿宋_GB2312" w:hAnsi="楷体" w:eastAsia="仿宋_GB2312"/>
          <w:sz w:val="32"/>
          <w:szCs w:val="32"/>
        </w:rPr>
        <w:t>项目的综合报价为</w:t>
      </w:r>
      <w:r>
        <w:rPr>
          <w:rFonts w:hint="eastAsia" w:ascii="仿宋_GB2312" w:hAnsi="楷体" w:eastAsia="仿宋_GB2312"/>
          <w:sz w:val="32"/>
          <w:szCs w:val="32"/>
          <w:u w:val="single"/>
        </w:rPr>
        <w:t xml:space="preserve">      </w:t>
      </w:r>
      <w:r>
        <w:rPr>
          <w:rFonts w:hint="eastAsia" w:ascii="仿宋_GB2312" w:hAnsi="楷体" w:eastAsia="仿宋_GB2312"/>
          <w:sz w:val="32"/>
          <w:szCs w:val="32"/>
        </w:rPr>
        <w:t>圆（大写），</w:t>
      </w:r>
      <w:r>
        <w:rPr>
          <w:rFonts w:hint="eastAsia" w:ascii="仿宋_GB2312" w:hAnsi="楷体" w:eastAsia="仿宋_GB2312"/>
          <w:sz w:val="32"/>
          <w:szCs w:val="32"/>
          <w:u w:val="single"/>
        </w:rPr>
        <w:t xml:space="preserve">      </w:t>
      </w:r>
      <w:r>
        <w:rPr>
          <w:rFonts w:hint="eastAsia" w:ascii="仿宋_GB2312" w:hAnsi="楷体" w:eastAsia="仿宋_GB2312"/>
          <w:sz w:val="32"/>
          <w:szCs w:val="32"/>
        </w:rPr>
        <w:t>元（小写）。本报价是综合考虑了各种风险因素作出的最终优惠价格。报价如下（含税）：</w:t>
      </w:r>
    </w:p>
    <w:p w14:paraId="5C907BAE">
      <w:pPr>
        <w:spacing w:line="460" w:lineRule="exact"/>
        <w:ind w:firstLine="646"/>
        <w:rPr>
          <w:rFonts w:ascii="仿宋_GB2312" w:hAnsi="楷体" w:eastAsia="仿宋_GB2312"/>
          <w:sz w:val="32"/>
          <w:szCs w:val="32"/>
        </w:rPr>
      </w:pPr>
    </w:p>
    <w:p w14:paraId="6AE151F8">
      <w:pPr>
        <w:spacing w:line="460" w:lineRule="exact"/>
        <w:ind w:firstLine="646"/>
        <w:rPr>
          <w:rFonts w:ascii="仿宋_GB2312" w:hAnsi="楷体" w:eastAsia="仿宋_GB2312"/>
          <w:sz w:val="32"/>
          <w:szCs w:val="32"/>
        </w:rPr>
      </w:pPr>
    </w:p>
    <w:p w14:paraId="569CCB82">
      <w:pPr>
        <w:spacing w:line="460" w:lineRule="exact"/>
        <w:ind w:firstLine="646"/>
        <w:rPr>
          <w:rFonts w:ascii="仿宋_GB2312" w:hAnsi="楷体" w:eastAsia="仿宋_GB2312"/>
          <w:sz w:val="32"/>
          <w:szCs w:val="32"/>
        </w:rPr>
      </w:pPr>
    </w:p>
    <w:p w14:paraId="61B2D406">
      <w:pPr>
        <w:spacing w:line="460" w:lineRule="exact"/>
        <w:ind w:firstLine="646"/>
        <w:rPr>
          <w:rFonts w:ascii="仿宋_GB2312" w:hAnsi="楷体" w:eastAsia="仿宋_GB2312"/>
          <w:sz w:val="32"/>
          <w:szCs w:val="32"/>
        </w:rPr>
      </w:pPr>
    </w:p>
    <w:p w14:paraId="39122D7B">
      <w:pPr>
        <w:spacing w:line="460" w:lineRule="exact"/>
        <w:ind w:firstLine="646"/>
        <w:rPr>
          <w:rFonts w:ascii="仿宋_GB2312" w:hAnsi="楷体" w:eastAsia="仿宋_GB2312"/>
          <w:sz w:val="32"/>
          <w:szCs w:val="32"/>
        </w:rPr>
      </w:pPr>
    </w:p>
    <w:p w14:paraId="382C4F02">
      <w:pPr>
        <w:spacing w:line="460" w:lineRule="exact"/>
        <w:ind w:firstLine="646"/>
        <w:rPr>
          <w:rFonts w:ascii="仿宋_GB2312" w:hAnsi="楷体" w:eastAsia="仿宋_GB2312"/>
          <w:sz w:val="32"/>
          <w:szCs w:val="32"/>
        </w:rPr>
      </w:pPr>
    </w:p>
    <w:p w14:paraId="3CDA6ADE">
      <w:pPr>
        <w:spacing w:line="460" w:lineRule="exact"/>
        <w:ind w:firstLine="646"/>
        <w:rPr>
          <w:rFonts w:ascii="仿宋_GB2312" w:hAnsi="楷体" w:eastAsia="仿宋_GB2312"/>
          <w:sz w:val="32"/>
          <w:szCs w:val="32"/>
        </w:rPr>
      </w:pPr>
    </w:p>
    <w:p w14:paraId="01AFD107">
      <w:pPr>
        <w:spacing w:line="460" w:lineRule="exact"/>
        <w:ind w:firstLine="646"/>
        <w:rPr>
          <w:rFonts w:ascii="仿宋_GB2312" w:hAnsi="楷体" w:eastAsia="仿宋_GB2312"/>
          <w:sz w:val="32"/>
          <w:szCs w:val="32"/>
        </w:rPr>
      </w:pPr>
    </w:p>
    <w:p w14:paraId="2C59BFEB">
      <w:pPr>
        <w:spacing w:line="460" w:lineRule="exact"/>
        <w:ind w:firstLine="646"/>
        <w:rPr>
          <w:rFonts w:ascii="仿宋_GB2312" w:hAnsi="楷体" w:eastAsia="仿宋_GB2312"/>
          <w:sz w:val="32"/>
          <w:szCs w:val="32"/>
        </w:rPr>
      </w:pPr>
    </w:p>
    <w:p w14:paraId="3301EBED">
      <w:pPr>
        <w:spacing w:line="460" w:lineRule="exact"/>
        <w:ind w:firstLine="646"/>
        <w:rPr>
          <w:rFonts w:ascii="仿宋_GB2312" w:hAnsi="楷体" w:eastAsia="仿宋_GB2312"/>
          <w:sz w:val="32"/>
          <w:szCs w:val="32"/>
        </w:rPr>
      </w:pPr>
    </w:p>
    <w:p w14:paraId="5C88E2AC">
      <w:pPr>
        <w:spacing w:line="460" w:lineRule="exact"/>
        <w:ind w:firstLine="646"/>
        <w:rPr>
          <w:rFonts w:ascii="仿宋_GB2312" w:hAnsi="楷体" w:eastAsia="仿宋_GB2312"/>
          <w:sz w:val="32"/>
          <w:szCs w:val="32"/>
        </w:rPr>
      </w:pPr>
    </w:p>
    <w:p w14:paraId="447091DE">
      <w:pPr>
        <w:spacing w:line="460" w:lineRule="exact"/>
        <w:ind w:firstLine="646"/>
        <w:rPr>
          <w:rFonts w:ascii="仿宋_GB2312" w:hAnsi="楷体" w:eastAsia="仿宋_GB2312"/>
          <w:sz w:val="32"/>
          <w:szCs w:val="32"/>
        </w:rPr>
      </w:pPr>
    </w:p>
    <w:p w14:paraId="64E40741">
      <w:pPr>
        <w:spacing w:line="460" w:lineRule="exact"/>
        <w:ind w:firstLine="646"/>
        <w:rPr>
          <w:rFonts w:ascii="仿宋_GB2312" w:hAnsi="楷体" w:eastAsia="仿宋_GB2312"/>
          <w:sz w:val="32"/>
          <w:szCs w:val="32"/>
        </w:rPr>
      </w:pPr>
    </w:p>
    <w:p w14:paraId="7D766A6E">
      <w:pPr>
        <w:spacing w:line="460" w:lineRule="exact"/>
        <w:ind w:firstLine="646"/>
        <w:rPr>
          <w:rFonts w:ascii="仿宋_GB2312" w:hAnsi="楷体" w:eastAsia="仿宋_GB2312"/>
          <w:sz w:val="32"/>
          <w:szCs w:val="32"/>
        </w:rPr>
      </w:pPr>
    </w:p>
    <w:p w14:paraId="5013B67A">
      <w:pPr>
        <w:spacing w:line="460" w:lineRule="exact"/>
        <w:ind w:firstLine="646"/>
        <w:rPr>
          <w:rFonts w:ascii="仿宋_GB2312" w:hAnsi="楷体" w:eastAsia="仿宋_GB2312"/>
          <w:sz w:val="32"/>
          <w:szCs w:val="32"/>
        </w:rPr>
      </w:pPr>
    </w:p>
    <w:p w14:paraId="769CDEB4">
      <w:pPr>
        <w:spacing w:line="460" w:lineRule="exact"/>
        <w:ind w:firstLine="646"/>
        <w:rPr>
          <w:rFonts w:ascii="仿宋_GB2312" w:hAnsi="楷体" w:eastAsia="仿宋_GB2312"/>
          <w:sz w:val="32"/>
          <w:szCs w:val="32"/>
        </w:rPr>
      </w:pPr>
    </w:p>
    <w:p w14:paraId="62190E52">
      <w:pPr>
        <w:spacing w:line="460" w:lineRule="exact"/>
        <w:ind w:firstLine="646"/>
        <w:rPr>
          <w:rFonts w:ascii="仿宋_GB2312" w:hAnsi="楷体" w:eastAsia="仿宋_GB2312"/>
          <w:sz w:val="32"/>
          <w:szCs w:val="32"/>
        </w:rPr>
      </w:pPr>
    </w:p>
    <w:p w14:paraId="36EDA257">
      <w:pPr>
        <w:spacing w:line="460" w:lineRule="exact"/>
        <w:ind w:firstLine="646"/>
        <w:rPr>
          <w:rFonts w:ascii="仿宋_GB2312" w:hAnsi="楷体" w:eastAsia="仿宋_GB2312"/>
          <w:sz w:val="32"/>
          <w:szCs w:val="32"/>
        </w:rPr>
      </w:pPr>
    </w:p>
    <w:p w14:paraId="539467BB">
      <w:pPr>
        <w:spacing w:line="460" w:lineRule="exact"/>
        <w:ind w:firstLine="646"/>
        <w:rPr>
          <w:rFonts w:ascii="仿宋_GB2312" w:hAnsi="楷体" w:eastAsia="仿宋_GB2312"/>
          <w:sz w:val="32"/>
          <w:szCs w:val="32"/>
        </w:rPr>
      </w:pPr>
    </w:p>
    <w:p w14:paraId="196B3A55">
      <w:pPr>
        <w:spacing w:line="460" w:lineRule="exact"/>
        <w:ind w:firstLine="646"/>
        <w:rPr>
          <w:rFonts w:ascii="仿宋_GB2312" w:hAnsi="楷体" w:eastAsia="仿宋_GB2312"/>
          <w:sz w:val="32"/>
          <w:szCs w:val="32"/>
        </w:rPr>
      </w:pPr>
    </w:p>
    <w:p w14:paraId="1A557B6E">
      <w:pPr>
        <w:spacing w:line="460" w:lineRule="exact"/>
        <w:ind w:firstLine="646"/>
        <w:rPr>
          <w:rFonts w:ascii="仿宋_GB2312" w:hAnsi="楷体" w:eastAsia="仿宋_GB2312"/>
          <w:sz w:val="32"/>
          <w:szCs w:val="32"/>
        </w:rPr>
      </w:pPr>
    </w:p>
    <w:p w14:paraId="68797D49">
      <w:pPr>
        <w:spacing w:line="460" w:lineRule="exact"/>
        <w:rPr>
          <w:rFonts w:ascii="仿宋_GB2312" w:hAnsi="楷体" w:eastAsia="仿宋_GB2312"/>
          <w:sz w:val="32"/>
          <w:szCs w:val="32"/>
        </w:rPr>
      </w:pPr>
    </w:p>
    <w:p w14:paraId="760998BB">
      <w:pPr>
        <w:spacing w:line="460" w:lineRule="exact"/>
        <w:ind w:firstLine="646"/>
        <w:jc w:val="center"/>
        <w:rPr>
          <w:rFonts w:ascii="宋体" w:hAnsi="宋体" w:eastAsia="宋体" w:cs="宋体"/>
          <w:b/>
          <w:bCs/>
          <w:spacing w:val="2"/>
          <w:sz w:val="32"/>
          <w:szCs w:val="32"/>
        </w:rPr>
      </w:pPr>
      <w:r>
        <w:rPr>
          <w:rFonts w:hint="eastAsia" w:ascii="宋体" w:hAnsi="宋体" w:eastAsia="宋体" w:cs="宋体"/>
          <w:b/>
          <w:bCs/>
          <w:spacing w:val="-1"/>
          <w:sz w:val="32"/>
          <w:szCs w:val="32"/>
          <w:lang w:eastAsia="zh-CN"/>
        </w:rPr>
        <w:t>某楼</w:t>
      </w:r>
      <w:r>
        <w:rPr>
          <w:rFonts w:ascii="宋体" w:hAnsi="宋体" w:eastAsia="宋体" w:cs="宋体"/>
          <w:b/>
          <w:bCs/>
          <w:spacing w:val="-1"/>
          <w:sz w:val="32"/>
          <w:szCs w:val="32"/>
        </w:rPr>
        <w:t>围</w:t>
      </w:r>
      <w:r>
        <w:rPr>
          <w:rFonts w:ascii="宋体" w:hAnsi="宋体" w:eastAsia="宋体" w:cs="宋体"/>
          <w:b/>
          <w:bCs/>
          <w:spacing w:val="-2"/>
          <w:sz w:val="32"/>
          <w:szCs w:val="32"/>
        </w:rPr>
        <w:t>墙</w:t>
      </w:r>
      <w:r>
        <w:rPr>
          <w:rFonts w:hint="eastAsia" w:ascii="宋体" w:hAnsi="宋体" w:eastAsia="宋体" w:cs="宋体"/>
          <w:b/>
          <w:bCs/>
          <w:spacing w:val="-2"/>
          <w:sz w:val="32"/>
          <w:szCs w:val="32"/>
          <w:lang w:val="en-US" w:eastAsia="zh-CN"/>
        </w:rPr>
        <w:t>改</w:t>
      </w:r>
      <w:r>
        <w:rPr>
          <w:rFonts w:ascii="宋体" w:hAnsi="宋体" w:eastAsia="宋体" w:cs="宋体"/>
          <w:b/>
          <w:bCs/>
          <w:spacing w:val="-2"/>
          <w:sz w:val="32"/>
          <w:szCs w:val="32"/>
        </w:rPr>
        <w:t>建工程</w:t>
      </w:r>
      <w:r>
        <w:rPr>
          <w:rFonts w:ascii="宋体" w:hAnsi="宋体" w:eastAsia="宋体" w:cs="宋体"/>
          <w:b/>
          <w:bCs/>
          <w:spacing w:val="2"/>
          <w:sz w:val="32"/>
          <w:szCs w:val="32"/>
        </w:rPr>
        <w:t>项目清单</w:t>
      </w:r>
    </w:p>
    <w:tbl>
      <w:tblPr>
        <w:tblStyle w:val="19"/>
        <w:tblpPr w:leftFromText="180" w:rightFromText="180" w:vertAnchor="text" w:horzAnchor="page" w:tblpX="1527" w:tblpY="310"/>
        <w:tblOverlap w:val="never"/>
        <w:tblW w:w="906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3"/>
        <w:gridCol w:w="2260"/>
        <w:gridCol w:w="23"/>
        <w:gridCol w:w="2957"/>
        <w:gridCol w:w="653"/>
        <w:gridCol w:w="967"/>
        <w:gridCol w:w="900"/>
        <w:gridCol w:w="766"/>
      </w:tblGrid>
      <w:tr w14:paraId="572D4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0" w:hRule="atLeast"/>
        </w:trPr>
        <w:tc>
          <w:tcPr>
            <w:tcW w:w="543" w:type="dxa"/>
            <w:vAlign w:val="top"/>
          </w:tcPr>
          <w:p w14:paraId="0A24179B">
            <w:pPr>
              <w:pStyle w:val="18"/>
              <w:spacing w:before="284" w:line="221" w:lineRule="auto"/>
            </w:pPr>
            <w:r>
              <w:rPr>
                <w:b/>
                <w:bCs/>
                <w:spacing w:val="-5"/>
              </w:rPr>
              <w:t>序号</w:t>
            </w:r>
          </w:p>
        </w:tc>
        <w:tc>
          <w:tcPr>
            <w:tcW w:w="2260" w:type="dxa"/>
            <w:vAlign w:val="top"/>
          </w:tcPr>
          <w:p w14:paraId="165CC7CE">
            <w:pPr>
              <w:pStyle w:val="18"/>
              <w:spacing w:before="284" w:line="220" w:lineRule="auto"/>
              <w:ind w:left="641"/>
            </w:pPr>
            <w:r>
              <w:rPr>
                <w:b/>
                <w:bCs/>
                <w:spacing w:val="-3"/>
              </w:rPr>
              <w:t>项目名称</w:t>
            </w:r>
          </w:p>
        </w:tc>
        <w:tc>
          <w:tcPr>
            <w:tcW w:w="2980" w:type="dxa"/>
            <w:gridSpan w:val="2"/>
            <w:vAlign w:val="top"/>
          </w:tcPr>
          <w:p w14:paraId="1E15B37B">
            <w:pPr>
              <w:pStyle w:val="18"/>
              <w:spacing w:before="284" w:line="219" w:lineRule="auto"/>
              <w:ind w:left="937"/>
            </w:pPr>
            <w:r>
              <w:rPr>
                <w:b/>
                <w:bCs/>
                <w:spacing w:val="-2"/>
              </w:rPr>
              <w:t>项目特征描述</w:t>
            </w:r>
          </w:p>
        </w:tc>
        <w:tc>
          <w:tcPr>
            <w:tcW w:w="653" w:type="dxa"/>
            <w:vAlign w:val="top"/>
          </w:tcPr>
          <w:p w14:paraId="1F8D0DA7">
            <w:pPr>
              <w:pStyle w:val="18"/>
              <w:spacing w:before="284" w:line="220" w:lineRule="auto"/>
              <w:jc w:val="center"/>
            </w:pPr>
            <w:r>
              <w:rPr>
                <w:b/>
                <w:bCs/>
                <w:spacing w:val="-6"/>
              </w:rPr>
              <w:t>单位</w:t>
            </w:r>
          </w:p>
        </w:tc>
        <w:tc>
          <w:tcPr>
            <w:tcW w:w="967" w:type="dxa"/>
            <w:vAlign w:val="top"/>
          </w:tcPr>
          <w:p w14:paraId="1EE0E73D">
            <w:pPr>
              <w:pStyle w:val="18"/>
              <w:spacing w:before="284" w:line="219" w:lineRule="auto"/>
              <w:ind w:left="389"/>
            </w:pPr>
            <w:r>
              <w:rPr>
                <w:b/>
                <w:bCs/>
                <w:spacing w:val="-6"/>
              </w:rPr>
              <w:t>数量</w:t>
            </w:r>
          </w:p>
        </w:tc>
        <w:tc>
          <w:tcPr>
            <w:tcW w:w="900" w:type="dxa"/>
            <w:vAlign w:val="top"/>
          </w:tcPr>
          <w:p w14:paraId="57D451D3">
            <w:pPr>
              <w:pStyle w:val="18"/>
              <w:spacing w:before="284" w:line="218" w:lineRule="auto"/>
              <w:ind w:left="110"/>
            </w:pPr>
            <w:r>
              <w:rPr>
                <w:rFonts w:hint="eastAsia"/>
                <w:b/>
                <w:bCs/>
                <w:spacing w:val="-3"/>
                <w:lang w:val="en-US" w:eastAsia="zh-CN"/>
              </w:rPr>
              <w:t>单</w:t>
            </w:r>
            <w:r>
              <w:rPr>
                <w:b/>
                <w:bCs/>
                <w:spacing w:val="-3"/>
              </w:rPr>
              <w:t>价（元）</w:t>
            </w:r>
          </w:p>
        </w:tc>
        <w:tc>
          <w:tcPr>
            <w:tcW w:w="766" w:type="dxa"/>
            <w:vAlign w:val="top"/>
          </w:tcPr>
          <w:p w14:paraId="162ED427">
            <w:pPr>
              <w:pStyle w:val="18"/>
              <w:spacing w:before="284" w:line="218" w:lineRule="auto"/>
              <w:rPr>
                <w:rFonts w:hint="eastAsia" w:eastAsia="宋体"/>
                <w:lang w:eastAsia="zh-CN"/>
              </w:rPr>
            </w:pPr>
            <w:r>
              <w:rPr>
                <w:b/>
                <w:bCs/>
                <w:spacing w:val="-3"/>
              </w:rPr>
              <w:t>合价（元</w:t>
            </w:r>
            <w:r>
              <w:rPr>
                <w:rFonts w:hint="eastAsia"/>
                <w:b/>
                <w:bCs/>
                <w:spacing w:val="-3"/>
                <w:lang w:eastAsia="zh-CN"/>
              </w:rPr>
              <w:t>）</w:t>
            </w:r>
          </w:p>
        </w:tc>
      </w:tr>
      <w:tr w14:paraId="12340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543" w:type="dxa"/>
            <w:vAlign w:val="top"/>
          </w:tcPr>
          <w:p w14:paraId="33C69BC9">
            <w:pPr>
              <w:rPr>
                <w:rFonts w:ascii="Arial"/>
                <w:sz w:val="21"/>
              </w:rPr>
            </w:pPr>
          </w:p>
        </w:tc>
        <w:tc>
          <w:tcPr>
            <w:tcW w:w="5240" w:type="dxa"/>
            <w:gridSpan w:val="3"/>
            <w:vAlign w:val="top"/>
          </w:tcPr>
          <w:p w14:paraId="5EB5637E">
            <w:pPr>
              <w:pStyle w:val="18"/>
              <w:spacing w:before="79" w:line="219" w:lineRule="auto"/>
              <w:ind w:left="2197"/>
            </w:pPr>
            <w:r>
              <w:rPr>
                <w:b/>
                <w:bCs/>
                <w:spacing w:val="-7"/>
              </w:rPr>
              <w:t>A</w:t>
            </w:r>
            <w:r>
              <w:rPr>
                <w:spacing w:val="21"/>
              </w:rPr>
              <w:t xml:space="preserve"> </w:t>
            </w:r>
            <w:r>
              <w:rPr>
                <w:b/>
                <w:bCs/>
                <w:spacing w:val="-7"/>
              </w:rPr>
              <w:t>东侧</w:t>
            </w:r>
          </w:p>
        </w:tc>
        <w:tc>
          <w:tcPr>
            <w:tcW w:w="653" w:type="dxa"/>
            <w:vAlign w:val="top"/>
          </w:tcPr>
          <w:p w14:paraId="40AA73B2">
            <w:pPr>
              <w:rPr>
                <w:rFonts w:ascii="Arial"/>
                <w:sz w:val="21"/>
              </w:rPr>
            </w:pPr>
          </w:p>
        </w:tc>
        <w:tc>
          <w:tcPr>
            <w:tcW w:w="967" w:type="dxa"/>
            <w:vAlign w:val="top"/>
          </w:tcPr>
          <w:p w14:paraId="7F1EFC55">
            <w:pPr>
              <w:pStyle w:val="18"/>
              <w:spacing w:before="79" w:line="241" w:lineRule="auto"/>
              <w:ind w:left="535"/>
            </w:pPr>
            <w:r>
              <w:rPr>
                <w:b/>
                <w:bCs/>
                <w:spacing w:val="-2"/>
              </w:rPr>
              <w:t>1</w:t>
            </w:r>
          </w:p>
        </w:tc>
        <w:tc>
          <w:tcPr>
            <w:tcW w:w="900" w:type="dxa"/>
            <w:vAlign w:val="top"/>
          </w:tcPr>
          <w:p w14:paraId="0A87E2A2">
            <w:pPr>
              <w:rPr>
                <w:rFonts w:ascii="Arial"/>
                <w:sz w:val="21"/>
              </w:rPr>
            </w:pPr>
          </w:p>
        </w:tc>
        <w:tc>
          <w:tcPr>
            <w:tcW w:w="766" w:type="dxa"/>
            <w:vAlign w:val="top"/>
          </w:tcPr>
          <w:p w14:paraId="5068A679">
            <w:pPr>
              <w:rPr>
                <w:rFonts w:ascii="Arial"/>
                <w:sz w:val="21"/>
              </w:rPr>
            </w:pPr>
          </w:p>
        </w:tc>
      </w:tr>
      <w:tr w14:paraId="0648A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543" w:type="dxa"/>
            <w:vAlign w:val="top"/>
          </w:tcPr>
          <w:p w14:paraId="639A3EED">
            <w:pPr>
              <w:pStyle w:val="18"/>
              <w:spacing w:before="252" w:line="241" w:lineRule="auto"/>
              <w:ind w:left="283"/>
            </w:pPr>
            <w:r>
              <w:t>1</w:t>
            </w:r>
          </w:p>
        </w:tc>
        <w:tc>
          <w:tcPr>
            <w:tcW w:w="2260" w:type="dxa"/>
            <w:vAlign w:val="top"/>
          </w:tcPr>
          <w:p w14:paraId="779813FF">
            <w:pPr>
              <w:pStyle w:val="18"/>
              <w:spacing w:before="252" w:line="221" w:lineRule="auto"/>
              <w:ind w:left="375"/>
            </w:pPr>
            <w:r>
              <w:rPr>
                <w:spacing w:val="2"/>
              </w:rPr>
              <w:t>金属（塑钢）门</w:t>
            </w:r>
          </w:p>
        </w:tc>
        <w:tc>
          <w:tcPr>
            <w:tcW w:w="2980" w:type="dxa"/>
            <w:gridSpan w:val="2"/>
            <w:vAlign w:val="top"/>
          </w:tcPr>
          <w:p w14:paraId="66DAE7B7">
            <w:pPr>
              <w:pStyle w:val="18"/>
              <w:spacing w:before="60" w:line="219" w:lineRule="auto"/>
              <w:ind w:left="39"/>
              <w:rPr>
                <w:sz w:val="16"/>
                <w:szCs w:val="16"/>
              </w:rPr>
            </w:pPr>
            <w:r>
              <w:rPr>
                <w:spacing w:val="-1"/>
                <w:sz w:val="16"/>
                <w:szCs w:val="16"/>
              </w:rPr>
              <w:t>东侧原大铁门拆除移装</w:t>
            </w:r>
          </w:p>
          <w:p w14:paraId="4CCF4C60">
            <w:pPr>
              <w:pStyle w:val="18"/>
              <w:spacing w:before="11" w:line="231" w:lineRule="auto"/>
              <w:ind w:left="43" w:right="73" w:hanging="6"/>
              <w:rPr>
                <w:sz w:val="16"/>
                <w:szCs w:val="16"/>
              </w:rPr>
            </w:pPr>
            <w:r>
              <w:rPr>
                <w:sz w:val="16"/>
                <w:szCs w:val="16"/>
              </w:rPr>
              <w:t>原大铁门宽7m、高2.4m，移装至标营3号</w:t>
            </w:r>
            <w:r>
              <w:rPr>
                <w:spacing w:val="-5"/>
                <w:sz w:val="16"/>
                <w:szCs w:val="16"/>
              </w:rPr>
              <w:t>院对面</w:t>
            </w:r>
          </w:p>
        </w:tc>
        <w:tc>
          <w:tcPr>
            <w:tcW w:w="653" w:type="dxa"/>
            <w:vAlign w:val="top"/>
          </w:tcPr>
          <w:p w14:paraId="1F82F275">
            <w:pPr>
              <w:pStyle w:val="18"/>
              <w:spacing w:before="252" w:line="221" w:lineRule="auto"/>
              <w:ind w:left="377"/>
            </w:pPr>
            <w:r>
              <w:t>樘</w:t>
            </w:r>
          </w:p>
        </w:tc>
        <w:tc>
          <w:tcPr>
            <w:tcW w:w="967" w:type="dxa"/>
            <w:vAlign w:val="top"/>
          </w:tcPr>
          <w:p w14:paraId="37442FB3">
            <w:pPr>
              <w:pStyle w:val="18"/>
              <w:spacing w:before="252" w:line="241" w:lineRule="auto"/>
              <w:ind w:left="538"/>
            </w:pPr>
            <w:r>
              <w:t>1</w:t>
            </w:r>
          </w:p>
        </w:tc>
        <w:tc>
          <w:tcPr>
            <w:tcW w:w="900" w:type="dxa"/>
            <w:vAlign w:val="top"/>
          </w:tcPr>
          <w:p w14:paraId="304F1EF5">
            <w:pPr>
              <w:rPr>
                <w:rFonts w:ascii="Arial"/>
                <w:sz w:val="21"/>
              </w:rPr>
            </w:pPr>
          </w:p>
        </w:tc>
        <w:tc>
          <w:tcPr>
            <w:tcW w:w="766" w:type="dxa"/>
            <w:vAlign w:val="top"/>
          </w:tcPr>
          <w:p w14:paraId="4A66AAF3">
            <w:pPr>
              <w:rPr>
                <w:rFonts w:ascii="Arial"/>
                <w:sz w:val="21"/>
              </w:rPr>
            </w:pPr>
          </w:p>
        </w:tc>
      </w:tr>
      <w:tr w14:paraId="6086E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3" w:hRule="atLeast"/>
        </w:trPr>
        <w:tc>
          <w:tcPr>
            <w:tcW w:w="543" w:type="dxa"/>
            <w:vAlign w:val="top"/>
          </w:tcPr>
          <w:p w14:paraId="474DF916">
            <w:pPr>
              <w:pStyle w:val="18"/>
              <w:spacing w:before="248" w:line="241" w:lineRule="auto"/>
              <w:ind w:left="272"/>
            </w:pPr>
            <w:r>
              <w:t>2</w:t>
            </w:r>
          </w:p>
        </w:tc>
        <w:tc>
          <w:tcPr>
            <w:tcW w:w="2260" w:type="dxa"/>
            <w:vAlign w:val="top"/>
          </w:tcPr>
          <w:p w14:paraId="6AE9D28F">
            <w:pPr>
              <w:pStyle w:val="18"/>
              <w:spacing w:before="248" w:line="220" w:lineRule="auto"/>
              <w:ind w:left="465"/>
            </w:pPr>
            <w:r>
              <w:rPr>
                <w:spacing w:val="-2"/>
              </w:rPr>
              <w:t>大门轨道移装</w:t>
            </w:r>
          </w:p>
        </w:tc>
        <w:tc>
          <w:tcPr>
            <w:tcW w:w="2980" w:type="dxa"/>
            <w:gridSpan w:val="2"/>
            <w:vAlign w:val="top"/>
          </w:tcPr>
          <w:p w14:paraId="19EF387C">
            <w:pPr>
              <w:pStyle w:val="18"/>
              <w:spacing w:before="157" w:line="219" w:lineRule="auto"/>
              <w:ind w:left="39"/>
              <w:rPr>
                <w:sz w:val="16"/>
                <w:szCs w:val="16"/>
              </w:rPr>
            </w:pPr>
            <w:r>
              <w:rPr>
                <w:sz w:val="16"/>
                <w:szCs w:val="16"/>
              </w:rPr>
              <w:t>东侧原大铁门拆除移装地轨安装</w:t>
            </w:r>
          </w:p>
          <w:p w14:paraId="6E6E00FE">
            <w:pPr>
              <w:pStyle w:val="18"/>
              <w:spacing w:before="12" w:line="219" w:lineRule="auto"/>
              <w:ind w:left="33"/>
              <w:rPr>
                <w:sz w:val="16"/>
                <w:szCs w:val="16"/>
              </w:rPr>
            </w:pPr>
            <w:r>
              <w:rPr>
                <w:sz w:val="16"/>
                <w:szCs w:val="16"/>
              </w:rPr>
              <w:t>含轨道、膨胀螺丝、固定找平、清理</w:t>
            </w:r>
          </w:p>
        </w:tc>
        <w:tc>
          <w:tcPr>
            <w:tcW w:w="653" w:type="dxa"/>
            <w:vAlign w:val="top"/>
          </w:tcPr>
          <w:p w14:paraId="642B0E54">
            <w:pPr>
              <w:pStyle w:val="18"/>
              <w:spacing w:before="248" w:line="241" w:lineRule="auto"/>
              <w:ind w:left="415"/>
            </w:pPr>
            <w:r>
              <w:t>m</w:t>
            </w:r>
          </w:p>
        </w:tc>
        <w:tc>
          <w:tcPr>
            <w:tcW w:w="967" w:type="dxa"/>
            <w:vAlign w:val="top"/>
          </w:tcPr>
          <w:p w14:paraId="12903838">
            <w:pPr>
              <w:pStyle w:val="18"/>
              <w:spacing w:before="248" w:line="241" w:lineRule="auto"/>
              <w:ind w:left="492"/>
            </w:pPr>
            <w:r>
              <w:rPr>
                <w:spacing w:val="-10"/>
              </w:rPr>
              <w:t>14</w:t>
            </w:r>
          </w:p>
        </w:tc>
        <w:tc>
          <w:tcPr>
            <w:tcW w:w="900" w:type="dxa"/>
            <w:vAlign w:val="top"/>
          </w:tcPr>
          <w:p w14:paraId="4CF377D4">
            <w:pPr>
              <w:rPr>
                <w:rFonts w:ascii="Arial"/>
                <w:sz w:val="21"/>
              </w:rPr>
            </w:pPr>
          </w:p>
        </w:tc>
        <w:tc>
          <w:tcPr>
            <w:tcW w:w="766" w:type="dxa"/>
            <w:vAlign w:val="top"/>
          </w:tcPr>
          <w:p w14:paraId="6A906F8D">
            <w:pPr>
              <w:rPr>
                <w:rFonts w:ascii="Arial"/>
                <w:sz w:val="21"/>
              </w:rPr>
            </w:pPr>
          </w:p>
        </w:tc>
      </w:tr>
      <w:tr w14:paraId="4EB9E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543" w:type="dxa"/>
            <w:vAlign w:val="top"/>
          </w:tcPr>
          <w:p w14:paraId="1A50BD00">
            <w:pPr>
              <w:pStyle w:val="18"/>
              <w:spacing w:before="151"/>
              <w:ind w:left="274"/>
            </w:pPr>
            <w:r>
              <w:t>3</w:t>
            </w:r>
          </w:p>
        </w:tc>
        <w:tc>
          <w:tcPr>
            <w:tcW w:w="2260" w:type="dxa"/>
            <w:vAlign w:val="top"/>
          </w:tcPr>
          <w:p w14:paraId="4A805491">
            <w:pPr>
              <w:pStyle w:val="18"/>
              <w:spacing w:before="151" w:line="223" w:lineRule="auto"/>
              <w:ind w:left="643"/>
            </w:pPr>
            <w:r>
              <w:rPr>
                <w:spacing w:val="-2"/>
              </w:rPr>
              <w:t>独立基础</w:t>
            </w:r>
          </w:p>
        </w:tc>
        <w:tc>
          <w:tcPr>
            <w:tcW w:w="2980" w:type="dxa"/>
            <w:gridSpan w:val="2"/>
            <w:vAlign w:val="top"/>
          </w:tcPr>
          <w:p w14:paraId="653A1292">
            <w:pPr>
              <w:pStyle w:val="18"/>
              <w:spacing w:before="163" w:line="219" w:lineRule="auto"/>
              <w:ind w:left="39"/>
              <w:rPr>
                <w:sz w:val="16"/>
                <w:szCs w:val="16"/>
              </w:rPr>
            </w:pPr>
            <w:r>
              <w:rPr>
                <w:sz w:val="16"/>
                <w:szCs w:val="16"/>
              </w:rPr>
              <w:t>东侧新建围墙地梁及立柱混凝土浇筑</w:t>
            </w:r>
          </w:p>
        </w:tc>
        <w:tc>
          <w:tcPr>
            <w:tcW w:w="653" w:type="dxa"/>
            <w:vAlign w:val="top"/>
          </w:tcPr>
          <w:p w14:paraId="744B9B97">
            <w:pPr>
              <w:pStyle w:val="18"/>
              <w:spacing w:before="151"/>
              <w:ind w:left="370"/>
            </w:pPr>
            <w:r>
              <w:rPr>
                <w:spacing w:val="-1"/>
              </w:rPr>
              <w:t>m3</w:t>
            </w:r>
          </w:p>
        </w:tc>
        <w:tc>
          <w:tcPr>
            <w:tcW w:w="967" w:type="dxa"/>
            <w:vAlign w:val="top"/>
          </w:tcPr>
          <w:p w14:paraId="330225CC">
            <w:pPr>
              <w:pStyle w:val="18"/>
              <w:spacing w:before="151" w:line="239" w:lineRule="auto"/>
              <w:ind w:left="433"/>
            </w:pPr>
            <w:r>
              <w:rPr>
                <w:spacing w:val="-2"/>
              </w:rPr>
              <w:t>4.3</w:t>
            </w:r>
          </w:p>
        </w:tc>
        <w:tc>
          <w:tcPr>
            <w:tcW w:w="900" w:type="dxa"/>
            <w:vAlign w:val="top"/>
          </w:tcPr>
          <w:p w14:paraId="1E7EEA6A">
            <w:pPr>
              <w:rPr>
                <w:rFonts w:ascii="Arial"/>
                <w:sz w:val="21"/>
              </w:rPr>
            </w:pPr>
          </w:p>
        </w:tc>
        <w:tc>
          <w:tcPr>
            <w:tcW w:w="766" w:type="dxa"/>
            <w:vAlign w:val="top"/>
          </w:tcPr>
          <w:p w14:paraId="1B118EFC">
            <w:pPr>
              <w:rPr>
                <w:rFonts w:ascii="Arial"/>
                <w:sz w:val="21"/>
              </w:rPr>
            </w:pPr>
          </w:p>
        </w:tc>
      </w:tr>
      <w:tr w14:paraId="20F00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543" w:type="dxa"/>
            <w:vAlign w:val="top"/>
          </w:tcPr>
          <w:p w14:paraId="1BE31A96">
            <w:pPr>
              <w:pStyle w:val="18"/>
              <w:spacing w:before="155" w:line="241" w:lineRule="auto"/>
              <w:ind w:left="269"/>
            </w:pPr>
            <w:r>
              <w:t>4</w:t>
            </w:r>
          </w:p>
        </w:tc>
        <w:tc>
          <w:tcPr>
            <w:tcW w:w="2260" w:type="dxa"/>
            <w:vAlign w:val="top"/>
          </w:tcPr>
          <w:p w14:paraId="43BA2269">
            <w:pPr>
              <w:pStyle w:val="18"/>
              <w:spacing w:before="155" w:line="219" w:lineRule="auto"/>
              <w:ind w:left="823"/>
            </w:pPr>
            <w:r>
              <w:rPr>
                <w:spacing w:val="-4"/>
              </w:rPr>
              <w:t>栏杆</w:t>
            </w:r>
          </w:p>
        </w:tc>
        <w:tc>
          <w:tcPr>
            <w:tcW w:w="2980" w:type="dxa"/>
            <w:gridSpan w:val="2"/>
            <w:vAlign w:val="top"/>
          </w:tcPr>
          <w:p w14:paraId="3A37DAAE">
            <w:pPr>
              <w:pStyle w:val="18"/>
              <w:spacing w:before="164" w:line="219" w:lineRule="auto"/>
              <w:ind w:left="39"/>
              <w:rPr>
                <w:sz w:val="16"/>
                <w:szCs w:val="16"/>
              </w:rPr>
            </w:pPr>
            <w:r>
              <w:rPr>
                <w:spacing w:val="-1"/>
                <w:sz w:val="16"/>
                <w:szCs w:val="16"/>
              </w:rPr>
              <w:t>东侧新建围墙铁艺栏杆安装</w:t>
            </w:r>
          </w:p>
        </w:tc>
        <w:tc>
          <w:tcPr>
            <w:tcW w:w="653" w:type="dxa"/>
            <w:vAlign w:val="top"/>
          </w:tcPr>
          <w:p w14:paraId="5F34AA75">
            <w:pPr>
              <w:pStyle w:val="18"/>
              <w:spacing w:before="155" w:line="241" w:lineRule="auto"/>
              <w:ind w:left="370"/>
            </w:pPr>
            <w:r>
              <w:rPr>
                <w:spacing w:val="-1"/>
              </w:rPr>
              <w:t>m2</w:t>
            </w:r>
          </w:p>
        </w:tc>
        <w:tc>
          <w:tcPr>
            <w:tcW w:w="967" w:type="dxa"/>
            <w:vAlign w:val="top"/>
          </w:tcPr>
          <w:p w14:paraId="35937CDC">
            <w:pPr>
              <w:pStyle w:val="18"/>
              <w:spacing w:before="155" w:line="239" w:lineRule="auto"/>
              <w:ind w:left="346"/>
            </w:pPr>
            <w:r>
              <w:rPr>
                <w:spacing w:val="-2"/>
              </w:rPr>
              <w:t>32.36</w:t>
            </w:r>
          </w:p>
        </w:tc>
        <w:tc>
          <w:tcPr>
            <w:tcW w:w="900" w:type="dxa"/>
            <w:vAlign w:val="top"/>
          </w:tcPr>
          <w:p w14:paraId="64AA241E">
            <w:pPr>
              <w:rPr>
                <w:rFonts w:ascii="Arial"/>
                <w:sz w:val="21"/>
              </w:rPr>
            </w:pPr>
          </w:p>
        </w:tc>
        <w:tc>
          <w:tcPr>
            <w:tcW w:w="766" w:type="dxa"/>
            <w:vAlign w:val="top"/>
          </w:tcPr>
          <w:p w14:paraId="2A7621ED">
            <w:pPr>
              <w:rPr>
                <w:rFonts w:ascii="Arial"/>
                <w:sz w:val="21"/>
              </w:rPr>
            </w:pPr>
          </w:p>
        </w:tc>
      </w:tr>
      <w:tr w14:paraId="2D73F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543" w:type="dxa"/>
            <w:vAlign w:val="top"/>
          </w:tcPr>
          <w:p w14:paraId="3FDE7DF8">
            <w:pPr>
              <w:pStyle w:val="18"/>
              <w:spacing w:before="256"/>
              <w:ind w:left="274"/>
            </w:pPr>
            <w:r>
              <w:t>5</w:t>
            </w:r>
          </w:p>
        </w:tc>
        <w:tc>
          <w:tcPr>
            <w:tcW w:w="2260" w:type="dxa"/>
            <w:vAlign w:val="top"/>
          </w:tcPr>
          <w:p w14:paraId="3448B64F">
            <w:pPr>
              <w:pStyle w:val="18"/>
              <w:spacing w:before="256" w:line="219" w:lineRule="auto"/>
              <w:ind w:left="554"/>
            </w:pPr>
            <w:r>
              <w:rPr>
                <w:rFonts w:hint="eastAsia"/>
                <w:spacing w:val="-2"/>
                <w:lang w:val="en-US" w:eastAsia="zh-CN"/>
              </w:rPr>
              <w:t>铁艺</w:t>
            </w:r>
            <w:r>
              <w:rPr>
                <w:spacing w:val="-2"/>
              </w:rPr>
              <w:t>大门</w:t>
            </w:r>
          </w:p>
        </w:tc>
        <w:tc>
          <w:tcPr>
            <w:tcW w:w="2980" w:type="dxa"/>
            <w:gridSpan w:val="2"/>
            <w:vAlign w:val="top"/>
          </w:tcPr>
          <w:p w14:paraId="6D99E29C">
            <w:pPr>
              <w:pStyle w:val="18"/>
              <w:spacing w:before="165" w:line="219" w:lineRule="auto"/>
              <w:ind w:left="39"/>
              <w:rPr>
                <w:sz w:val="16"/>
                <w:szCs w:val="16"/>
              </w:rPr>
            </w:pPr>
            <w:r>
              <w:rPr>
                <w:spacing w:val="-1"/>
                <w:sz w:val="16"/>
                <w:szCs w:val="16"/>
              </w:rPr>
              <w:t>东侧大铁门制作安装</w:t>
            </w:r>
          </w:p>
          <w:p w14:paraId="691336FC">
            <w:pPr>
              <w:pStyle w:val="18"/>
              <w:spacing w:before="11" w:line="219" w:lineRule="auto"/>
              <w:ind w:left="32"/>
              <w:rPr>
                <w:sz w:val="16"/>
                <w:szCs w:val="16"/>
              </w:rPr>
            </w:pPr>
            <w:r>
              <w:rPr>
                <w:spacing w:val="1"/>
                <w:sz w:val="16"/>
                <w:szCs w:val="16"/>
              </w:rPr>
              <w:t>铁门宽</w:t>
            </w:r>
            <w:r>
              <w:rPr>
                <w:rFonts w:hint="eastAsia"/>
                <w:spacing w:val="1"/>
                <w:sz w:val="16"/>
                <w:szCs w:val="16"/>
                <w:lang w:val="en-US" w:eastAsia="zh-CN"/>
              </w:rPr>
              <w:t>6</w:t>
            </w:r>
            <w:r>
              <w:rPr>
                <w:spacing w:val="1"/>
                <w:sz w:val="16"/>
                <w:szCs w:val="16"/>
              </w:rPr>
              <w:t>m、高2.2m，2樘</w:t>
            </w:r>
          </w:p>
        </w:tc>
        <w:tc>
          <w:tcPr>
            <w:tcW w:w="653" w:type="dxa"/>
            <w:vAlign w:val="top"/>
          </w:tcPr>
          <w:p w14:paraId="37A32D63">
            <w:pPr>
              <w:pStyle w:val="18"/>
              <w:spacing w:before="256" w:line="241" w:lineRule="auto"/>
              <w:ind w:left="370"/>
            </w:pPr>
            <w:r>
              <w:rPr>
                <w:spacing w:val="-1"/>
              </w:rPr>
              <w:t>m2</w:t>
            </w:r>
          </w:p>
        </w:tc>
        <w:tc>
          <w:tcPr>
            <w:tcW w:w="967" w:type="dxa"/>
            <w:vAlign w:val="top"/>
          </w:tcPr>
          <w:p w14:paraId="423FE8E8">
            <w:pPr>
              <w:pStyle w:val="18"/>
              <w:spacing w:before="256" w:line="239" w:lineRule="auto"/>
              <w:ind w:left="401"/>
              <w:rPr>
                <w:rFonts w:hint="default" w:eastAsia="宋体"/>
                <w:lang w:val="en-US" w:eastAsia="zh-CN"/>
              </w:rPr>
            </w:pPr>
            <w:r>
              <w:rPr>
                <w:rFonts w:hint="eastAsia"/>
                <w:spacing w:val="-5"/>
                <w:lang w:val="en-US" w:eastAsia="zh-CN"/>
              </w:rPr>
              <w:t>26.4</w:t>
            </w:r>
          </w:p>
        </w:tc>
        <w:tc>
          <w:tcPr>
            <w:tcW w:w="900" w:type="dxa"/>
            <w:vAlign w:val="top"/>
          </w:tcPr>
          <w:p w14:paraId="49CA39D7">
            <w:pPr>
              <w:rPr>
                <w:rFonts w:ascii="Arial"/>
                <w:sz w:val="21"/>
              </w:rPr>
            </w:pPr>
          </w:p>
        </w:tc>
        <w:tc>
          <w:tcPr>
            <w:tcW w:w="766" w:type="dxa"/>
            <w:vAlign w:val="top"/>
          </w:tcPr>
          <w:p w14:paraId="5EAA20AC">
            <w:pPr>
              <w:rPr>
                <w:rFonts w:ascii="Arial"/>
                <w:sz w:val="21"/>
              </w:rPr>
            </w:pPr>
          </w:p>
        </w:tc>
      </w:tr>
      <w:tr w14:paraId="6D6F8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543" w:type="dxa"/>
            <w:vAlign w:val="top"/>
          </w:tcPr>
          <w:p w14:paraId="5023950D">
            <w:pPr>
              <w:pStyle w:val="18"/>
              <w:spacing w:before="84"/>
              <w:ind w:left="271"/>
            </w:pPr>
            <w:r>
              <w:t>6</w:t>
            </w:r>
          </w:p>
        </w:tc>
        <w:tc>
          <w:tcPr>
            <w:tcW w:w="2260" w:type="dxa"/>
            <w:vAlign w:val="top"/>
          </w:tcPr>
          <w:p w14:paraId="59E6E5D1">
            <w:pPr>
              <w:pStyle w:val="18"/>
              <w:spacing w:before="84" w:line="219" w:lineRule="auto"/>
              <w:ind w:left="642"/>
            </w:pPr>
            <w:r>
              <w:rPr>
                <w:spacing w:val="-2"/>
              </w:rPr>
              <w:t>铁门电机</w:t>
            </w:r>
          </w:p>
        </w:tc>
        <w:tc>
          <w:tcPr>
            <w:tcW w:w="2980" w:type="dxa"/>
            <w:gridSpan w:val="2"/>
            <w:vAlign w:val="top"/>
          </w:tcPr>
          <w:p w14:paraId="3A18368E">
            <w:pPr>
              <w:pStyle w:val="18"/>
              <w:spacing w:before="93" w:line="219" w:lineRule="auto"/>
              <w:ind w:left="52"/>
              <w:rPr>
                <w:sz w:val="16"/>
                <w:szCs w:val="16"/>
              </w:rPr>
            </w:pPr>
            <w:r>
              <w:rPr>
                <w:spacing w:val="-2"/>
                <w:sz w:val="16"/>
                <w:szCs w:val="16"/>
              </w:rPr>
              <w:t>电动铁门电机装置安装</w:t>
            </w:r>
          </w:p>
        </w:tc>
        <w:tc>
          <w:tcPr>
            <w:tcW w:w="653" w:type="dxa"/>
            <w:vAlign w:val="top"/>
          </w:tcPr>
          <w:p w14:paraId="6ED79EBC">
            <w:pPr>
              <w:pStyle w:val="18"/>
              <w:spacing w:before="84" w:line="220" w:lineRule="auto"/>
              <w:ind w:left="378"/>
            </w:pPr>
            <w:r>
              <w:t>套</w:t>
            </w:r>
          </w:p>
        </w:tc>
        <w:tc>
          <w:tcPr>
            <w:tcW w:w="967" w:type="dxa"/>
            <w:vAlign w:val="top"/>
          </w:tcPr>
          <w:p w14:paraId="659A7C24">
            <w:pPr>
              <w:pStyle w:val="18"/>
              <w:spacing w:before="84" w:line="241" w:lineRule="auto"/>
              <w:ind w:left="527"/>
            </w:pPr>
            <w:r>
              <w:t>2</w:t>
            </w:r>
          </w:p>
        </w:tc>
        <w:tc>
          <w:tcPr>
            <w:tcW w:w="900" w:type="dxa"/>
            <w:vAlign w:val="top"/>
          </w:tcPr>
          <w:p w14:paraId="126E1D44">
            <w:pPr>
              <w:rPr>
                <w:rFonts w:ascii="Arial"/>
                <w:sz w:val="21"/>
              </w:rPr>
            </w:pPr>
          </w:p>
        </w:tc>
        <w:tc>
          <w:tcPr>
            <w:tcW w:w="766" w:type="dxa"/>
            <w:vAlign w:val="top"/>
          </w:tcPr>
          <w:p w14:paraId="4A793EAC">
            <w:pPr>
              <w:rPr>
                <w:rFonts w:ascii="Arial"/>
                <w:sz w:val="21"/>
              </w:rPr>
            </w:pPr>
          </w:p>
        </w:tc>
      </w:tr>
      <w:tr w14:paraId="5091E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43" w:type="dxa"/>
            <w:vAlign w:val="top"/>
          </w:tcPr>
          <w:p w14:paraId="460CD2D6">
            <w:pPr>
              <w:pStyle w:val="18"/>
              <w:spacing w:before="77" w:line="231" w:lineRule="auto"/>
              <w:ind w:left="274"/>
            </w:pPr>
            <w:r>
              <w:t>7</w:t>
            </w:r>
          </w:p>
        </w:tc>
        <w:tc>
          <w:tcPr>
            <w:tcW w:w="2260" w:type="dxa"/>
            <w:vAlign w:val="top"/>
          </w:tcPr>
          <w:p w14:paraId="13B503D3">
            <w:pPr>
              <w:pStyle w:val="18"/>
              <w:spacing w:before="77" w:line="220" w:lineRule="auto"/>
              <w:ind w:left="733"/>
            </w:pPr>
            <w:r>
              <w:rPr>
                <w:spacing w:val="-3"/>
              </w:rPr>
              <w:t>控制箱</w:t>
            </w:r>
          </w:p>
        </w:tc>
        <w:tc>
          <w:tcPr>
            <w:tcW w:w="2980" w:type="dxa"/>
            <w:gridSpan w:val="2"/>
            <w:vAlign w:val="top"/>
          </w:tcPr>
          <w:p w14:paraId="3A7A4BB8">
            <w:pPr>
              <w:pStyle w:val="18"/>
              <w:spacing w:before="87" w:line="220" w:lineRule="auto"/>
              <w:ind w:left="52"/>
              <w:rPr>
                <w:sz w:val="16"/>
                <w:szCs w:val="16"/>
              </w:rPr>
            </w:pPr>
            <w:r>
              <w:rPr>
                <w:spacing w:val="-3"/>
                <w:sz w:val="16"/>
                <w:szCs w:val="16"/>
              </w:rPr>
              <w:t>电动铁门控制箱</w:t>
            </w:r>
          </w:p>
        </w:tc>
        <w:tc>
          <w:tcPr>
            <w:tcW w:w="653" w:type="dxa"/>
            <w:vAlign w:val="top"/>
          </w:tcPr>
          <w:p w14:paraId="264270BE">
            <w:pPr>
              <w:pStyle w:val="18"/>
              <w:spacing w:before="77" w:line="221" w:lineRule="auto"/>
              <w:ind w:left="391"/>
            </w:pPr>
            <w:r>
              <w:t>台</w:t>
            </w:r>
          </w:p>
        </w:tc>
        <w:tc>
          <w:tcPr>
            <w:tcW w:w="967" w:type="dxa"/>
            <w:vAlign w:val="top"/>
          </w:tcPr>
          <w:p w14:paraId="2AC2C87C">
            <w:pPr>
              <w:pStyle w:val="18"/>
              <w:spacing w:before="77" w:line="231" w:lineRule="auto"/>
              <w:ind w:left="538"/>
            </w:pPr>
            <w:r>
              <w:t>1</w:t>
            </w:r>
          </w:p>
        </w:tc>
        <w:tc>
          <w:tcPr>
            <w:tcW w:w="900" w:type="dxa"/>
            <w:vAlign w:val="top"/>
          </w:tcPr>
          <w:p w14:paraId="0A4A9DE3">
            <w:pPr>
              <w:rPr>
                <w:rFonts w:ascii="Arial"/>
                <w:sz w:val="21"/>
              </w:rPr>
            </w:pPr>
          </w:p>
        </w:tc>
        <w:tc>
          <w:tcPr>
            <w:tcW w:w="766" w:type="dxa"/>
            <w:vAlign w:val="top"/>
          </w:tcPr>
          <w:p w14:paraId="44C14D68">
            <w:pPr>
              <w:rPr>
                <w:rFonts w:ascii="Arial"/>
                <w:sz w:val="21"/>
              </w:rPr>
            </w:pPr>
          </w:p>
        </w:tc>
      </w:tr>
      <w:tr w14:paraId="7802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543" w:type="dxa"/>
            <w:vAlign w:val="top"/>
          </w:tcPr>
          <w:p w14:paraId="2CA31FEC">
            <w:pPr>
              <w:pStyle w:val="18"/>
              <w:spacing w:before="258"/>
              <w:ind w:left="271"/>
            </w:pPr>
            <w:r>
              <w:t>8</w:t>
            </w:r>
          </w:p>
        </w:tc>
        <w:tc>
          <w:tcPr>
            <w:tcW w:w="2260" w:type="dxa"/>
            <w:vAlign w:val="top"/>
          </w:tcPr>
          <w:p w14:paraId="2DE8A78F">
            <w:pPr>
              <w:pStyle w:val="18"/>
              <w:spacing w:before="258" w:line="220" w:lineRule="auto"/>
              <w:ind w:left="823"/>
            </w:pPr>
            <w:r>
              <w:rPr>
                <w:spacing w:val="-4"/>
              </w:rPr>
              <w:t>配线</w:t>
            </w:r>
          </w:p>
        </w:tc>
        <w:tc>
          <w:tcPr>
            <w:tcW w:w="2980" w:type="dxa"/>
            <w:gridSpan w:val="2"/>
            <w:vAlign w:val="top"/>
          </w:tcPr>
          <w:p w14:paraId="14C82A28">
            <w:pPr>
              <w:pStyle w:val="18"/>
              <w:spacing w:before="66" w:line="219" w:lineRule="auto"/>
              <w:ind w:left="45"/>
              <w:rPr>
                <w:sz w:val="16"/>
                <w:szCs w:val="16"/>
              </w:rPr>
            </w:pPr>
            <w:r>
              <w:rPr>
                <w:spacing w:val="-1"/>
                <w:sz w:val="16"/>
                <w:szCs w:val="16"/>
              </w:rPr>
              <w:t>1.名称:电机电源线</w:t>
            </w:r>
          </w:p>
          <w:p w14:paraId="342F19C2">
            <w:pPr>
              <w:pStyle w:val="18"/>
              <w:spacing w:before="12" w:line="221" w:lineRule="auto"/>
              <w:ind w:left="35"/>
              <w:rPr>
                <w:sz w:val="16"/>
                <w:szCs w:val="16"/>
              </w:rPr>
            </w:pPr>
            <w:r>
              <w:rPr>
                <w:spacing w:val="-3"/>
                <w:sz w:val="16"/>
                <w:szCs w:val="16"/>
              </w:rPr>
              <w:t>2.型号:RVV</w:t>
            </w:r>
            <w:r>
              <w:rPr>
                <w:spacing w:val="19"/>
                <w:sz w:val="16"/>
                <w:szCs w:val="16"/>
              </w:rPr>
              <w:t xml:space="preserve"> </w:t>
            </w:r>
            <w:r>
              <w:rPr>
                <w:spacing w:val="-3"/>
                <w:sz w:val="16"/>
                <w:szCs w:val="16"/>
              </w:rPr>
              <w:t>3</w:t>
            </w:r>
            <w:r>
              <w:rPr>
                <w:spacing w:val="-50"/>
                <w:sz w:val="16"/>
                <w:szCs w:val="16"/>
              </w:rPr>
              <w:t xml:space="preserve"> </w:t>
            </w:r>
            <w:r>
              <w:rPr>
                <w:spacing w:val="-3"/>
                <w:sz w:val="16"/>
                <w:szCs w:val="16"/>
              </w:rPr>
              <w:t>×</w:t>
            </w:r>
            <w:r>
              <w:rPr>
                <w:spacing w:val="-61"/>
                <w:sz w:val="16"/>
                <w:szCs w:val="16"/>
              </w:rPr>
              <w:t xml:space="preserve"> </w:t>
            </w:r>
            <w:r>
              <w:rPr>
                <w:spacing w:val="-3"/>
                <w:sz w:val="16"/>
                <w:szCs w:val="16"/>
              </w:rPr>
              <w:t>1.5mm2</w:t>
            </w:r>
          </w:p>
          <w:p w14:paraId="74583424">
            <w:pPr>
              <w:pStyle w:val="18"/>
              <w:spacing w:before="9" w:line="219" w:lineRule="auto"/>
              <w:ind w:left="36"/>
              <w:rPr>
                <w:sz w:val="16"/>
                <w:szCs w:val="16"/>
              </w:rPr>
            </w:pPr>
            <w:r>
              <w:rPr>
                <w:sz w:val="16"/>
                <w:szCs w:val="16"/>
              </w:rPr>
              <w:t>3.品牌:江南</w:t>
            </w:r>
          </w:p>
        </w:tc>
        <w:tc>
          <w:tcPr>
            <w:tcW w:w="653" w:type="dxa"/>
            <w:vAlign w:val="top"/>
          </w:tcPr>
          <w:p w14:paraId="32BC9F64">
            <w:pPr>
              <w:pStyle w:val="18"/>
              <w:spacing w:before="258" w:line="241" w:lineRule="auto"/>
              <w:ind w:left="415"/>
            </w:pPr>
            <w:r>
              <w:t>m</w:t>
            </w:r>
          </w:p>
        </w:tc>
        <w:tc>
          <w:tcPr>
            <w:tcW w:w="967" w:type="dxa"/>
            <w:vAlign w:val="top"/>
          </w:tcPr>
          <w:p w14:paraId="6256BE70">
            <w:pPr>
              <w:pStyle w:val="18"/>
              <w:spacing w:before="258"/>
              <w:ind w:left="481"/>
            </w:pPr>
            <w:r>
              <w:rPr>
                <w:spacing w:val="-5"/>
              </w:rPr>
              <w:t>20</w:t>
            </w:r>
          </w:p>
        </w:tc>
        <w:tc>
          <w:tcPr>
            <w:tcW w:w="900" w:type="dxa"/>
            <w:vAlign w:val="top"/>
          </w:tcPr>
          <w:p w14:paraId="1A3AE09D">
            <w:pPr>
              <w:rPr>
                <w:rFonts w:ascii="Arial"/>
                <w:sz w:val="21"/>
              </w:rPr>
            </w:pPr>
          </w:p>
        </w:tc>
        <w:tc>
          <w:tcPr>
            <w:tcW w:w="766" w:type="dxa"/>
            <w:vAlign w:val="top"/>
          </w:tcPr>
          <w:p w14:paraId="01E7D0D1">
            <w:pPr>
              <w:rPr>
                <w:rFonts w:ascii="Arial"/>
                <w:sz w:val="21"/>
              </w:rPr>
            </w:pPr>
          </w:p>
        </w:tc>
      </w:tr>
      <w:tr w14:paraId="733DF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543" w:type="dxa"/>
            <w:vAlign w:val="top"/>
          </w:tcPr>
          <w:p w14:paraId="2B023B36">
            <w:pPr>
              <w:pStyle w:val="18"/>
              <w:spacing w:before="259"/>
              <w:ind w:left="271"/>
            </w:pPr>
            <w:r>
              <w:t>9</w:t>
            </w:r>
          </w:p>
        </w:tc>
        <w:tc>
          <w:tcPr>
            <w:tcW w:w="2260" w:type="dxa"/>
            <w:vAlign w:val="top"/>
          </w:tcPr>
          <w:p w14:paraId="1414559F">
            <w:pPr>
              <w:pStyle w:val="18"/>
              <w:spacing w:before="259" w:line="220" w:lineRule="auto"/>
              <w:ind w:left="823"/>
            </w:pPr>
            <w:r>
              <w:rPr>
                <w:spacing w:val="-4"/>
              </w:rPr>
              <w:t>配线</w:t>
            </w:r>
          </w:p>
        </w:tc>
        <w:tc>
          <w:tcPr>
            <w:tcW w:w="2980" w:type="dxa"/>
            <w:gridSpan w:val="2"/>
            <w:vAlign w:val="top"/>
          </w:tcPr>
          <w:p w14:paraId="65F4E43B">
            <w:pPr>
              <w:pStyle w:val="18"/>
              <w:spacing w:before="67" w:line="219" w:lineRule="auto"/>
              <w:ind w:left="45"/>
              <w:rPr>
                <w:sz w:val="16"/>
                <w:szCs w:val="16"/>
              </w:rPr>
            </w:pPr>
            <w:r>
              <w:rPr>
                <w:spacing w:val="-1"/>
                <w:sz w:val="16"/>
                <w:szCs w:val="16"/>
              </w:rPr>
              <w:t>1.名称:控制信号线</w:t>
            </w:r>
          </w:p>
          <w:p w14:paraId="1F2888CF">
            <w:pPr>
              <w:pStyle w:val="18"/>
              <w:spacing w:before="10" w:line="221" w:lineRule="auto"/>
              <w:ind w:left="35"/>
              <w:rPr>
                <w:sz w:val="16"/>
                <w:szCs w:val="16"/>
              </w:rPr>
            </w:pPr>
            <w:r>
              <w:rPr>
                <w:spacing w:val="1"/>
                <w:sz w:val="16"/>
                <w:szCs w:val="16"/>
              </w:rPr>
              <w:t>2.型号:</w:t>
            </w:r>
            <w:r>
              <w:rPr>
                <w:sz w:val="16"/>
                <w:szCs w:val="16"/>
              </w:rPr>
              <w:t>RVV</w:t>
            </w:r>
            <w:r>
              <w:rPr>
                <w:spacing w:val="1"/>
                <w:sz w:val="16"/>
                <w:szCs w:val="16"/>
              </w:rPr>
              <w:t xml:space="preserve"> 4×0.75</w:t>
            </w:r>
            <w:r>
              <w:rPr>
                <w:sz w:val="16"/>
                <w:szCs w:val="16"/>
              </w:rPr>
              <w:t>mm</w:t>
            </w:r>
            <w:r>
              <w:rPr>
                <w:spacing w:val="1"/>
                <w:sz w:val="16"/>
                <w:szCs w:val="16"/>
              </w:rPr>
              <w:t>2</w:t>
            </w:r>
          </w:p>
          <w:p w14:paraId="121F4882">
            <w:pPr>
              <w:pStyle w:val="18"/>
              <w:spacing w:before="10" w:line="219" w:lineRule="auto"/>
              <w:ind w:left="36"/>
              <w:rPr>
                <w:sz w:val="16"/>
                <w:szCs w:val="16"/>
              </w:rPr>
            </w:pPr>
            <w:r>
              <w:rPr>
                <w:sz w:val="16"/>
                <w:szCs w:val="16"/>
              </w:rPr>
              <w:t>3.品牌:江南</w:t>
            </w:r>
          </w:p>
        </w:tc>
        <w:tc>
          <w:tcPr>
            <w:tcW w:w="653" w:type="dxa"/>
            <w:vAlign w:val="top"/>
          </w:tcPr>
          <w:p w14:paraId="76E5A4C8">
            <w:pPr>
              <w:pStyle w:val="18"/>
              <w:spacing w:before="259" w:line="241" w:lineRule="auto"/>
              <w:ind w:left="415"/>
            </w:pPr>
            <w:r>
              <w:t>m</w:t>
            </w:r>
          </w:p>
        </w:tc>
        <w:tc>
          <w:tcPr>
            <w:tcW w:w="967" w:type="dxa"/>
            <w:vAlign w:val="top"/>
          </w:tcPr>
          <w:p w14:paraId="082AD6FE">
            <w:pPr>
              <w:pStyle w:val="18"/>
              <w:spacing w:before="259"/>
              <w:ind w:left="492"/>
            </w:pPr>
            <w:r>
              <w:rPr>
                <w:spacing w:val="-10"/>
              </w:rPr>
              <w:t>16</w:t>
            </w:r>
          </w:p>
        </w:tc>
        <w:tc>
          <w:tcPr>
            <w:tcW w:w="900" w:type="dxa"/>
            <w:vAlign w:val="top"/>
          </w:tcPr>
          <w:p w14:paraId="17D2534C">
            <w:pPr>
              <w:rPr>
                <w:rFonts w:ascii="Arial"/>
                <w:sz w:val="21"/>
              </w:rPr>
            </w:pPr>
          </w:p>
        </w:tc>
        <w:tc>
          <w:tcPr>
            <w:tcW w:w="766" w:type="dxa"/>
            <w:vAlign w:val="top"/>
          </w:tcPr>
          <w:p w14:paraId="648309AA">
            <w:pPr>
              <w:rPr>
                <w:rFonts w:ascii="Arial"/>
                <w:sz w:val="21"/>
              </w:rPr>
            </w:pPr>
          </w:p>
        </w:tc>
      </w:tr>
      <w:tr w14:paraId="638BC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543" w:type="dxa"/>
            <w:vAlign w:val="top"/>
          </w:tcPr>
          <w:p w14:paraId="1FC1C819">
            <w:pPr>
              <w:pStyle w:val="18"/>
              <w:spacing w:before="166"/>
              <w:ind w:left="240"/>
            </w:pPr>
            <w:r>
              <w:rPr>
                <w:spacing w:val="-10"/>
              </w:rPr>
              <w:t>10</w:t>
            </w:r>
          </w:p>
        </w:tc>
        <w:tc>
          <w:tcPr>
            <w:tcW w:w="2260" w:type="dxa"/>
            <w:vAlign w:val="top"/>
          </w:tcPr>
          <w:p w14:paraId="6DDA88EE">
            <w:pPr>
              <w:pStyle w:val="18"/>
              <w:spacing w:before="166" w:line="219" w:lineRule="auto"/>
              <w:ind w:left="823"/>
            </w:pPr>
            <w:r>
              <w:rPr>
                <w:spacing w:val="-4"/>
              </w:rPr>
              <w:t>配管</w:t>
            </w:r>
          </w:p>
        </w:tc>
        <w:tc>
          <w:tcPr>
            <w:tcW w:w="2980" w:type="dxa"/>
            <w:gridSpan w:val="2"/>
            <w:vAlign w:val="top"/>
          </w:tcPr>
          <w:p w14:paraId="54B4D371">
            <w:pPr>
              <w:pStyle w:val="18"/>
              <w:spacing w:before="75" w:line="231" w:lineRule="auto"/>
              <w:ind w:left="36" w:right="325" w:hanging="3"/>
              <w:rPr>
                <w:sz w:val="16"/>
                <w:szCs w:val="16"/>
              </w:rPr>
            </w:pPr>
            <w:r>
              <w:rPr>
                <w:sz w:val="16"/>
                <w:szCs w:val="16"/>
              </w:rPr>
              <w:t>砖、混凝土结构明配硬质聚氯乙烯管</w:t>
            </w:r>
            <w:r>
              <w:rPr>
                <w:spacing w:val="-1"/>
                <w:sz w:val="16"/>
                <w:szCs w:val="16"/>
              </w:rPr>
              <w:t>dn20</w:t>
            </w:r>
          </w:p>
        </w:tc>
        <w:tc>
          <w:tcPr>
            <w:tcW w:w="653" w:type="dxa"/>
            <w:vAlign w:val="top"/>
          </w:tcPr>
          <w:p w14:paraId="4B4292CC">
            <w:pPr>
              <w:pStyle w:val="18"/>
              <w:spacing w:before="166" w:line="241" w:lineRule="auto"/>
              <w:ind w:left="415"/>
            </w:pPr>
            <w:r>
              <w:t>m</w:t>
            </w:r>
          </w:p>
        </w:tc>
        <w:tc>
          <w:tcPr>
            <w:tcW w:w="967" w:type="dxa"/>
            <w:vAlign w:val="top"/>
          </w:tcPr>
          <w:p w14:paraId="137CA956">
            <w:pPr>
              <w:pStyle w:val="18"/>
              <w:spacing w:before="166"/>
              <w:ind w:left="478"/>
            </w:pPr>
            <w:r>
              <w:rPr>
                <w:spacing w:val="-3"/>
              </w:rPr>
              <w:t>40</w:t>
            </w:r>
          </w:p>
        </w:tc>
        <w:tc>
          <w:tcPr>
            <w:tcW w:w="900" w:type="dxa"/>
            <w:vAlign w:val="top"/>
          </w:tcPr>
          <w:p w14:paraId="2FDD1600">
            <w:pPr>
              <w:rPr>
                <w:rFonts w:ascii="Arial"/>
                <w:sz w:val="21"/>
              </w:rPr>
            </w:pPr>
          </w:p>
        </w:tc>
        <w:tc>
          <w:tcPr>
            <w:tcW w:w="766" w:type="dxa"/>
            <w:vAlign w:val="top"/>
          </w:tcPr>
          <w:p w14:paraId="71897ABC">
            <w:pPr>
              <w:rPr>
                <w:rFonts w:ascii="Arial"/>
                <w:sz w:val="21"/>
              </w:rPr>
            </w:pPr>
          </w:p>
        </w:tc>
      </w:tr>
      <w:tr w14:paraId="00F5B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3" w:hRule="atLeast"/>
        </w:trPr>
        <w:tc>
          <w:tcPr>
            <w:tcW w:w="543" w:type="dxa"/>
            <w:vAlign w:val="top"/>
          </w:tcPr>
          <w:p w14:paraId="27432742">
            <w:pPr>
              <w:spacing w:line="246" w:lineRule="auto"/>
              <w:rPr>
                <w:rFonts w:ascii="Arial"/>
                <w:sz w:val="21"/>
              </w:rPr>
            </w:pPr>
          </w:p>
          <w:p w14:paraId="1987B9E0">
            <w:pPr>
              <w:spacing w:line="247" w:lineRule="auto"/>
              <w:rPr>
                <w:rFonts w:ascii="Arial"/>
                <w:sz w:val="21"/>
              </w:rPr>
            </w:pPr>
          </w:p>
          <w:p w14:paraId="20000C1B">
            <w:pPr>
              <w:pStyle w:val="18"/>
              <w:spacing w:before="59" w:line="241" w:lineRule="auto"/>
              <w:ind w:left="240"/>
            </w:pPr>
            <w:r>
              <w:rPr>
                <w:spacing w:val="-10"/>
              </w:rPr>
              <w:t>11</w:t>
            </w:r>
          </w:p>
        </w:tc>
        <w:tc>
          <w:tcPr>
            <w:tcW w:w="2260" w:type="dxa"/>
            <w:vAlign w:val="top"/>
          </w:tcPr>
          <w:p w14:paraId="24F8275C">
            <w:pPr>
              <w:spacing w:line="247" w:lineRule="auto"/>
              <w:rPr>
                <w:rFonts w:ascii="Arial"/>
                <w:sz w:val="21"/>
              </w:rPr>
            </w:pPr>
          </w:p>
          <w:p w14:paraId="66546140">
            <w:pPr>
              <w:spacing w:line="247" w:lineRule="auto"/>
              <w:rPr>
                <w:rFonts w:ascii="Arial"/>
                <w:sz w:val="21"/>
              </w:rPr>
            </w:pPr>
          </w:p>
          <w:p w14:paraId="0407D196">
            <w:pPr>
              <w:pStyle w:val="18"/>
              <w:spacing w:before="58" w:line="219" w:lineRule="auto"/>
              <w:ind w:left="200"/>
            </w:pPr>
            <w:r>
              <w:rPr>
                <w:spacing w:val="-2"/>
              </w:rPr>
              <w:t>东侧大铁门地轨安装</w:t>
            </w:r>
          </w:p>
        </w:tc>
        <w:tc>
          <w:tcPr>
            <w:tcW w:w="2980" w:type="dxa"/>
            <w:gridSpan w:val="2"/>
            <w:vAlign w:val="top"/>
          </w:tcPr>
          <w:p w14:paraId="0B29B617">
            <w:pPr>
              <w:pStyle w:val="18"/>
              <w:spacing w:before="61" w:line="219" w:lineRule="auto"/>
              <w:ind w:left="39"/>
              <w:rPr>
                <w:sz w:val="16"/>
                <w:szCs w:val="16"/>
              </w:rPr>
            </w:pPr>
            <w:r>
              <w:rPr>
                <w:spacing w:val="-1"/>
                <w:sz w:val="16"/>
                <w:szCs w:val="16"/>
              </w:rPr>
              <w:t>东侧大铁门地轨安装</w:t>
            </w:r>
          </w:p>
          <w:p w14:paraId="375C5245">
            <w:pPr>
              <w:pStyle w:val="18"/>
              <w:spacing w:before="11" w:line="219" w:lineRule="auto"/>
              <w:ind w:left="35"/>
              <w:rPr>
                <w:sz w:val="16"/>
                <w:szCs w:val="16"/>
              </w:rPr>
            </w:pPr>
            <w:r>
              <w:rPr>
                <w:sz w:val="16"/>
                <w:szCs w:val="16"/>
              </w:rPr>
              <w:t>20*20*2热镀锌方轨</w:t>
            </w:r>
          </w:p>
          <w:p w14:paraId="622D302B">
            <w:pPr>
              <w:pStyle w:val="18"/>
              <w:spacing w:before="12" w:line="231" w:lineRule="auto"/>
              <w:ind w:left="44" w:right="164" w:hanging="11"/>
              <w:rPr>
                <w:sz w:val="16"/>
                <w:szCs w:val="16"/>
              </w:rPr>
            </w:pPr>
            <w:r>
              <w:rPr>
                <w:sz w:val="16"/>
                <w:szCs w:val="16"/>
              </w:rPr>
              <w:t>含轨道、连接件、膨胀螺丝、切割钻孔</w:t>
            </w:r>
            <w:r>
              <w:rPr>
                <w:spacing w:val="10"/>
                <w:sz w:val="16"/>
                <w:szCs w:val="16"/>
              </w:rPr>
              <w:t xml:space="preserve"> </w:t>
            </w:r>
            <w:r>
              <w:rPr>
                <w:spacing w:val="-2"/>
                <w:sz w:val="16"/>
                <w:szCs w:val="16"/>
              </w:rPr>
              <w:t>、固定找平、清理</w:t>
            </w:r>
          </w:p>
          <w:p w14:paraId="29331A6D">
            <w:pPr>
              <w:pStyle w:val="18"/>
              <w:spacing w:line="223" w:lineRule="auto"/>
              <w:ind w:left="33" w:right="164"/>
              <w:rPr>
                <w:sz w:val="16"/>
                <w:szCs w:val="16"/>
              </w:rPr>
            </w:pPr>
            <w:r>
              <w:rPr>
                <w:sz w:val="16"/>
                <w:szCs w:val="16"/>
              </w:rPr>
              <w:t>地面开槽、混凝土修复、地感线圈、特</w:t>
            </w:r>
            <w:r>
              <w:rPr>
                <w:spacing w:val="-1"/>
                <w:sz w:val="16"/>
                <w:szCs w:val="16"/>
              </w:rPr>
              <w:t>殊预埋件</w:t>
            </w:r>
          </w:p>
        </w:tc>
        <w:tc>
          <w:tcPr>
            <w:tcW w:w="653" w:type="dxa"/>
            <w:vAlign w:val="top"/>
          </w:tcPr>
          <w:p w14:paraId="76DD7C54">
            <w:pPr>
              <w:spacing w:line="246" w:lineRule="auto"/>
              <w:rPr>
                <w:rFonts w:ascii="Arial"/>
                <w:sz w:val="21"/>
              </w:rPr>
            </w:pPr>
          </w:p>
          <w:p w14:paraId="4E4F016B">
            <w:pPr>
              <w:spacing w:line="247" w:lineRule="auto"/>
              <w:rPr>
                <w:rFonts w:ascii="Arial"/>
                <w:sz w:val="21"/>
              </w:rPr>
            </w:pPr>
          </w:p>
          <w:p w14:paraId="57F52A96">
            <w:pPr>
              <w:pStyle w:val="18"/>
              <w:spacing w:before="59" w:line="241" w:lineRule="auto"/>
              <w:ind w:left="415"/>
            </w:pPr>
            <w:r>
              <w:t>m</w:t>
            </w:r>
          </w:p>
        </w:tc>
        <w:tc>
          <w:tcPr>
            <w:tcW w:w="967" w:type="dxa"/>
            <w:vAlign w:val="top"/>
          </w:tcPr>
          <w:p w14:paraId="7724BFFD">
            <w:pPr>
              <w:spacing w:line="246" w:lineRule="auto"/>
              <w:rPr>
                <w:rFonts w:ascii="Arial"/>
                <w:sz w:val="21"/>
              </w:rPr>
            </w:pPr>
          </w:p>
          <w:p w14:paraId="20E59021">
            <w:pPr>
              <w:spacing w:line="247" w:lineRule="auto"/>
              <w:rPr>
                <w:rFonts w:ascii="Arial"/>
                <w:sz w:val="21"/>
              </w:rPr>
            </w:pPr>
          </w:p>
          <w:p w14:paraId="573F153C">
            <w:pPr>
              <w:pStyle w:val="18"/>
              <w:spacing w:before="58"/>
              <w:ind w:left="492"/>
            </w:pPr>
            <w:r>
              <w:rPr>
                <w:spacing w:val="-10"/>
              </w:rPr>
              <w:t>18</w:t>
            </w:r>
          </w:p>
        </w:tc>
        <w:tc>
          <w:tcPr>
            <w:tcW w:w="900" w:type="dxa"/>
            <w:vAlign w:val="top"/>
          </w:tcPr>
          <w:p w14:paraId="06BFDB32">
            <w:pPr>
              <w:rPr>
                <w:rFonts w:ascii="Arial"/>
                <w:sz w:val="21"/>
              </w:rPr>
            </w:pPr>
          </w:p>
        </w:tc>
        <w:tc>
          <w:tcPr>
            <w:tcW w:w="766" w:type="dxa"/>
            <w:vAlign w:val="top"/>
          </w:tcPr>
          <w:p w14:paraId="2401D790">
            <w:pPr>
              <w:rPr>
                <w:rFonts w:ascii="Arial"/>
                <w:sz w:val="21"/>
              </w:rPr>
            </w:pPr>
          </w:p>
        </w:tc>
      </w:tr>
      <w:tr w14:paraId="1F496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543" w:type="dxa"/>
            <w:vAlign w:val="top"/>
          </w:tcPr>
          <w:p w14:paraId="12AA4826">
            <w:pPr>
              <w:pStyle w:val="18"/>
              <w:spacing w:before="235" w:line="241" w:lineRule="auto"/>
              <w:ind w:left="240"/>
            </w:pPr>
            <w:r>
              <w:rPr>
                <w:spacing w:val="-10"/>
              </w:rPr>
              <w:t>12</w:t>
            </w:r>
          </w:p>
        </w:tc>
        <w:tc>
          <w:tcPr>
            <w:tcW w:w="2260" w:type="dxa"/>
            <w:vAlign w:val="top"/>
          </w:tcPr>
          <w:p w14:paraId="2B70D2A3">
            <w:pPr>
              <w:pStyle w:val="18"/>
              <w:spacing w:before="235" w:line="219" w:lineRule="auto"/>
              <w:ind w:left="732"/>
            </w:pPr>
            <w:r>
              <w:rPr>
                <w:spacing w:val="-2"/>
              </w:rPr>
              <w:t>钢筋笼</w:t>
            </w:r>
          </w:p>
        </w:tc>
        <w:tc>
          <w:tcPr>
            <w:tcW w:w="2980" w:type="dxa"/>
            <w:gridSpan w:val="2"/>
            <w:vAlign w:val="top"/>
          </w:tcPr>
          <w:p w14:paraId="1C39B140">
            <w:pPr>
              <w:pStyle w:val="18"/>
              <w:spacing w:before="144" w:line="219" w:lineRule="auto"/>
              <w:ind w:left="39"/>
              <w:rPr>
                <w:sz w:val="16"/>
                <w:szCs w:val="16"/>
              </w:rPr>
            </w:pPr>
            <w:r>
              <w:rPr>
                <w:sz w:val="16"/>
                <w:szCs w:val="16"/>
              </w:rPr>
              <w:t>东侧新建围墙钢筋网绑扎安装</w:t>
            </w:r>
          </w:p>
          <w:p w14:paraId="20C43A0B">
            <w:pPr>
              <w:pStyle w:val="18"/>
              <w:spacing w:before="11" w:line="219" w:lineRule="auto"/>
              <w:ind w:left="30"/>
              <w:rPr>
                <w:sz w:val="16"/>
                <w:szCs w:val="16"/>
              </w:rPr>
            </w:pPr>
            <w:r>
              <w:rPr>
                <w:rFonts w:ascii="MS Gothic" w:hAnsi="MS Gothic" w:eastAsia="MS Gothic" w:cs="MS Gothic"/>
                <w:spacing w:val="1"/>
                <w:sz w:val="16"/>
                <w:szCs w:val="16"/>
              </w:rPr>
              <w:t xml:space="preserve">∅ </w:t>
            </w:r>
            <w:r>
              <w:rPr>
                <w:spacing w:val="1"/>
                <w:sz w:val="16"/>
                <w:szCs w:val="16"/>
              </w:rPr>
              <w:t>14@150*150螺纹钢编制钢筋网笼</w:t>
            </w:r>
          </w:p>
        </w:tc>
        <w:tc>
          <w:tcPr>
            <w:tcW w:w="653" w:type="dxa"/>
            <w:vAlign w:val="top"/>
          </w:tcPr>
          <w:p w14:paraId="0F6BAF38">
            <w:pPr>
              <w:pStyle w:val="18"/>
              <w:spacing w:before="235"/>
              <w:ind w:left="424"/>
            </w:pPr>
            <w:r>
              <w:t>t</w:t>
            </w:r>
          </w:p>
        </w:tc>
        <w:tc>
          <w:tcPr>
            <w:tcW w:w="967" w:type="dxa"/>
            <w:vAlign w:val="top"/>
          </w:tcPr>
          <w:p w14:paraId="26470282">
            <w:pPr>
              <w:pStyle w:val="18"/>
              <w:spacing w:before="235" w:line="239" w:lineRule="auto"/>
              <w:ind w:left="401"/>
            </w:pPr>
            <w:r>
              <w:rPr>
                <w:spacing w:val="-5"/>
              </w:rPr>
              <w:t>1.45</w:t>
            </w:r>
          </w:p>
        </w:tc>
        <w:tc>
          <w:tcPr>
            <w:tcW w:w="900" w:type="dxa"/>
            <w:vAlign w:val="top"/>
          </w:tcPr>
          <w:p w14:paraId="6C9E4E47">
            <w:pPr>
              <w:rPr>
                <w:rFonts w:ascii="Arial"/>
                <w:sz w:val="21"/>
              </w:rPr>
            </w:pPr>
          </w:p>
        </w:tc>
        <w:tc>
          <w:tcPr>
            <w:tcW w:w="766" w:type="dxa"/>
            <w:vAlign w:val="top"/>
          </w:tcPr>
          <w:p w14:paraId="2A8FC20F">
            <w:pPr>
              <w:rPr>
                <w:rFonts w:ascii="Arial"/>
                <w:sz w:val="21"/>
              </w:rPr>
            </w:pPr>
          </w:p>
        </w:tc>
      </w:tr>
      <w:tr w14:paraId="09301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43" w:type="dxa"/>
            <w:vAlign w:val="top"/>
          </w:tcPr>
          <w:p w14:paraId="3480C060">
            <w:pPr>
              <w:rPr>
                <w:rFonts w:ascii="Arial"/>
                <w:sz w:val="21"/>
              </w:rPr>
            </w:pPr>
          </w:p>
        </w:tc>
        <w:tc>
          <w:tcPr>
            <w:tcW w:w="5240" w:type="dxa"/>
            <w:gridSpan w:val="3"/>
            <w:vAlign w:val="top"/>
          </w:tcPr>
          <w:p w14:paraId="79618D8B">
            <w:pPr>
              <w:pStyle w:val="18"/>
              <w:spacing w:before="82" w:line="219" w:lineRule="auto"/>
              <w:ind w:left="2197"/>
            </w:pPr>
            <w:r>
              <w:rPr>
                <w:b/>
                <w:bCs/>
                <w:spacing w:val="-6"/>
              </w:rPr>
              <w:t>A</w:t>
            </w:r>
            <w:r>
              <w:rPr>
                <w:spacing w:val="18"/>
              </w:rPr>
              <w:t xml:space="preserve"> </w:t>
            </w:r>
            <w:r>
              <w:rPr>
                <w:b/>
                <w:bCs/>
                <w:spacing w:val="-6"/>
              </w:rPr>
              <w:t>西侧</w:t>
            </w:r>
          </w:p>
        </w:tc>
        <w:tc>
          <w:tcPr>
            <w:tcW w:w="653" w:type="dxa"/>
            <w:vAlign w:val="top"/>
          </w:tcPr>
          <w:p w14:paraId="2CF476DB">
            <w:pPr>
              <w:rPr>
                <w:rFonts w:ascii="Arial"/>
                <w:sz w:val="21"/>
              </w:rPr>
            </w:pPr>
          </w:p>
        </w:tc>
        <w:tc>
          <w:tcPr>
            <w:tcW w:w="967" w:type="dxa"/>
            <w:vAlign w:val="top"/>
          </w:tcPr>
          <w:p w14:paraId="4487E9E4">
            <w:pPr>
              <w:pStyle w:val="18"/>
              <w:spacing w:before="82" w:line="226" w:lineRule="auto"/>
              <w:ind w:left="535"/>
            </w:pPr>
            <w:r>
              <w:rPr>
                <w:b/>
                <w:bCs/>
                <w:spacing w:val="-2"/>
              </w:rPr>
              <w:t>1</w:t>
            </w:r>
          </w:p>
        </w:tc>
        <w:tc>
          <w:tcPr>
            <w:tcW w:w="900" w:type="dxa"/>
            <w:vAlign w:val="top"/>
          </w:tcPr>
          <w:p w14:paraId="7BF8D56B">
            <w:pPr>
              <w:rPr>
                <w:rFonts w:ascii="Arial"/>
                <w:sz w:val="21"/>
              </w:rPr>
            </w:pPr>
          </w:p>
        </w:tc>
        <w:tc>
          <w:tcPr>
            <w:tcW w:w="766" w:type="dxa"/>
            <w:vAlign w:val="top"/>
          </w:tcPr>
          <w:p w14:paraId="4CDFD2B7">
            <w:pPr>
              <w:rPr>
                <w:rFonts w:ascii="Arial"/>
                <w:sz w:val="21"/>
              </w:rPr>
            </w:pPr>
          </w:p>
        </w:tc>
      </w:tr>
      <w:tr w14:paraId="5A0B3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543" w:type="dxa"/>
            <w:vAlign w:val="top"/>
          </w:tcPr>
          <w:p w14:paraId="486D6095">
            <w:pPr>
              <w:pStyle w:val="18"/>
              <w:spacing w:before="162"/>
              <w:ind w:left="240"/>
            </w:pPr>
            <w:r>
              <w:rPr>
                <w:spacing w:val="-10"/>
              </w:rPr>
              <w:t>13</w:t>
            </w:r>
          </w:p>
        </w:tc>
        <w:tc>
          <w:tcPr>
            <w:tcW w:w="2260" w:type="dxa"/>
            <w:vAlign w:val="top"/>
          </w:tcPr>
          <w:p w14:paraId="02661618">
            <w:pPr>
              <w:pStyle w:val="18"/>
              <w:spacing w:before="162" w:line="223" w:lineRule="auto"/>
              <w:ind w:left="643"/>
            </w:pPr>
            <w:r>
              <w:rPr>
                <w:spacing w:val="-2"/>
              </w:rPr>
              <w:t>独立基础</w:t>
            </w:r>
          </w:p>
        </w:tc>
        <w:tc>
          <w:tcPr>
            <w:tcW w:w="2980" w:type="dxa"/>
            <w:gridSpan w:val="2"/>
            <w:vAlign w:val="top"/>
          </w:tcPr>
          <w:p w14:paraId="47C097B0">
            <w:pPr>
              <w:pStyle w:val="18"/>
              <w:spacing w:before="171" w:line="219" w:lineRule="auto"/>
              <w:ind w:left="37"/>
              <w:rPr>
                <w:sz w:val="16"/>
                <w:szCs w:val="16"/>
              </w:rPr>
            </w:pPr>
            <w:r>
              <w:rPr>
                <w:sz w:val="16"/>
                <w:szCs w:val="16"/>
              </w:rPr>
              <w:t>西侧新建围墙地梁及立柱混凝土浇筑</w:t>
            </w:r>
          </w:p>
        </w:tc>
        <w:tc>
          <w:tcPr>
            <w:tcW w:w="653" w:type="dxa"/>
            <w:vAlign w:val="top"/>
          </w:tcPr>
          <w:p w14:paraId="67324C16">
            <w:pPr>
              <w:pStyle w:val="18"/>
              <w:spacing w:before="162"/>
              <w:ind w:left="370"/>
            </w:pPr>
            <w:r>
              <w:rPr>
                <w:spacing w:val="-1"/>
              </w:rPr>
              <w:t>m3</w:t>
            </w:r>
          </w:p>
        </w:tc>
        <w:tc>
          <w:tcPr>
            <w:tcW w:w="967" w:type="dxa"/>
            <w:vAlign w:val="top"/>
          </w:tcPr>
          <w:p w14:paraId="04699189">
            <w:pPr>
              <w:pStyle w:val="18"/>
              <w:spacing w:before="162" w:line="239" w:lineRule="auto"/>
              <w:ind w:left="435"/>
            </w:pPr>
            <w:r>
              <w:rPr>
                <w:spacing w:val="-3"/>
              </w:rPr>
              <w:t>6.7</w:t>
            </w:r>
          </w:p>
        </w:tc>
        <w:tc>
          <w:tcPr>
            <w:tcW w:w="900" w:type="dxa"/>
            <w:vAlign w:val="top"/>
          </w:tcPr>
          <w:p w14:paraId="32ECC61E">
            <w:pPr>
              <w:rPr>
                <w:rFonts w:ascii="Arial"/>
                <w:sz w:val="21"/>
              </w:rPr>
            </w:pPr>
          </w:p>
        </w:tc>
        <w:tc>
          <w:tcPr>
            <w:tcW w:w="766" w:type="dxa"/>
            <w:vAlign w:val="top"/>
          </w:tcPr>
          <w:p w14:paraId="6B6EE449">
            <w:pPr>
              <w:rPr>
                <w:rFonts w:ascii="Arial"/>
                <w:sz w:val="21"/>
              </w:rPr>
            </w:pPr>
          </w:p>
        </w:tc>
      </w:tr>
      <w:tr w14:paraId="5EB44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543" w:type="dxa"/>
            <w:vAlign w:val="top"/>
          </w:tcPr>
          <w:p w14:paraId="66B6BC7E">
            <w:pPr>
              <w:pStyle w:val="18"/>
              <w:spacing w:before="169" w:line="241" w:lineRule="auto"/>
              <w:ind w:left="240"/>
            </w:pPr>
            <w:r>
              <w:rPr>
                <w:spacing w:val="-10"/>
              </w:rPr>
              <w:t>14</w:t>
            </w:r>
          </w:p>
        </w:tc>
        <w:tc>
          <w:tcPr>
            <w:tcW w:w="2260" w:type="dxa"/>
            <w:vAlign w:val="top"/>
          </w:tcPr>
          <w:p w14:paraId="1518F935">
            <w:pPr>
              <w:pStyle w:val="18"/>
              <w:spacing w:before="169" w:line="219" w:lineRule="auto"/>
              <w:ind w:left="823"/>
            </w:pPr>
            <w:r>
              <w:rPr>
                <w:spacing w:val="-4"/>
              </w:rPr>
              <w:t>栏杆</w:t>
            </w:r>
          </w:p>
        </w:tc>
        <w:tc>
          <w:tcPr>
            <w:tcW w:w="2980" w:type="dxa"/>
            <w:gridSpan w:val="2"/>
            <w:vAlign w:val="top"/>
          </w:tcPr>
          <w:p w14:paraId="05C2DA14">
            <w:pPr>
              <w:pStyle w:val="18"/>
              <w:spacing w:before="179" w:line="219" w:lineRule="auto"/>
              <w:ind w:left="37"/>
              <w:rPr>
                <w:sz w:val="16"/>
                <w:szCs w:val="16"/>
              </w:rPr>
            </w:pPr>
            <w:r>
              <w:rPr>
                <w:sz w:val="16"/>
                <w:szCs w:val="16"/>
              </w:rPr>
              <w:t>西侧新建围墙铁艺栏杆安装</w:t>
            </w:r>
          </w:p>
        </w:tc>
        <w:tc>
          <w:tcPr>
            <w:tcW w:w="653" w:type="dxa"/>
            <w:vAlign w:val="top"/>
          </w:tcPr>
          <w:p w14:paraId="0CB0A867">
            <w:pPr>
              <w:pStyle w:val="18"/>
              <w:spacing w:before="169" w:line="241" w:lineRule="auto"/>
              <w:ind w:left="370"/>
            </w:pPr>
            <w:r>
              <w:rPr>
                <w:spacing w:val="-1"/>
              </w:rPr>
              <w:t>m2</w:t>
            </w:r>
          </w:p>
        </w:tc>
        <w:tc>
          <w:tcPr>
            <w:tcW w:w="967" w:type="dxa"/>
            <w:vAlign w:val="top"/>
          </w:tcPr>
          <w:p w14:paraId="405D29AF">
            <w:pPr>
              <w:pStyle w:val="18"/>
              <w:spacing w:before="169"/>
              <w:ind w:left="478"/>
            </w:pPr>
            <w:r>
              <w:rPr>
                <w:spacing w:val="-3"/>
              </w:rPr>
              <w:t>47</w:t>
            </w:r>
          </w:p>
        </w:tc>
        <w:tc>
          <w:tcPr>
            <w:tcW w:w="900" w:type="dxa"/>
            <w:vAlign w:val="top"/>
          </w:tcPr>
          <w:p w14:paraId="6D67FD00">
            <w:pPr>
              <w:rPr>
                <w:rFonts w:ascii="Arial"/>
                <w:sz w:val="21"/>
              </w:rPr>
            </w:pPr>
          </w:p>
        </w:tc>
        <w:tc>
          <w:tcPr>
            <w:tcW w:w="766" w:type="dxa"/>
            <w:vAlign w:val="top"/>
          </w:tcPr>
          <w:p w14:paraId="361B177C">
            <w:pPr>
              <w:rPr>
                <w:rFonts w:ascii="Arial"/>
                <w:sz w:val="21"/>
              </w:rPr>
            </w:pPr>
          </w:p>
        </w:tc>
      </w:tr>
      <w:tr w14:paraId="1D591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543" w:type="dxa"/>
            <w:vAlign w:val="top"/>
          </w:tcPr>
          <w:p w14:paraId="354045EA">
            <w:pPr>
              <w:pStyle w:val="18"/>
              <w:spacing w:before="160"/>
              <w:ind w:left="240"/>
            </w:pPr>
            <w:r>
              <w:rPr>
                <w:spacing w:val="-10"/>
              </w:rPr>
              <w:t>15</w:t>
            </w:r>
          </w:p>
        </w:tc>
        <w:tc>
          <w:tcPr>
            <w:tcW w:w="2260" w:type="dxa"/>
            <w:vAlign w:val="top"/>
          </w:tcPr>
          <w:p w14:paraId="5060D08A">
            <w:pPr>
              <w:pStyle w:val="18"/>
              <w:spacing w:before="160" w:line="219" w:lineRule="auto"/>
              <w:ind w:left="554"/>
            </w:pPr>
            <w:r>
              <w:rPr>
                <w:spacing w:val="-2"/>
              </w:rPr>
              <w:t>砖砌体拆除</w:t>
            </w:r>
          </w:p>
        </w:tc>
        <w:tc>
          <w:tcPr>
            <w:tcW w:w="2980" w:type="dxa"/>
            <w:gridSpan w:val="2"/>
            <w:vAlign w:val="top"/>
          </w:tcPr>
          <w:p w14:paraId="5E76775E">
            <w:pPr>
              <w:pStyle w:val="18"/>
              <w:spacing w:before="172" w:line="219" w:lineRule="auto"/>
              <w:ind w:left="36"/>
              <w:rPr>
                <w:sz w:val="16"/>
                <w:szCs w:val="16"/>
              </w:rPr>
            </w:pPr>
            <w:r>
              <w:rPr>
                <w:sz w:val="16"/>
                <w:szCs w:val="16"/>
              </w:rPr>
              <w:t>北侧原铁艺栏杆处墙体拆除</w:t>
            </w:r>
          </w:p>
        </w:tc>
        <w:tc>
          <w:tcPr>
            <w:tcW w:w="653" w:type="dxa"/>
            <w:vAlign w:val="top"/>
          </w:tcPr>
          <w:p w14:paraId="7FD21646">
            <w:pPr>
              <w:pStyle w:val="18"/>
              <w:spacing w:before="160"/>
              <w:ind w:left="370"/>
            </w:pPr>
            <w:r>
              <w:rPr>
                <w:spacing w:val="-1"/>
              </w:rPr>
              <w:t>m3</w:t>
            </w:r>
          </w:p>
        </w:tc>
        <w:tc>
          <w:tcPr>
            <w:tcW w:w="967" w:type="dxa"/>
            <w:vAlign w:val="top"/>
          </w:tcPr>
          <w:p w14:paraId="6E7C3070">
            <w:pPr>
              <w:pStyle w:val="18"/>
              <w:spacing w:before="160" w:line="239" w:lineRule="auto"/>
              <w:ind w:left="438"/>
            </w:pPr>
            <w:r>
              <w:rPr>
                <w:spacing w:val="-4"/>
              </w:rPr>
              <w:t>7.2</w:t>
            </w:r>
          </w:p>
        </w:tc>
        <w:tc>
          <w:tcPr>
            <w:tcW w:w="900" w:type="dxa"/>
            <w:vAlign w:val="top"/>
          </w:tcPr>
          <w:p w14:paraId="70567EE3">
            <w:pPr>
              <w:rPr>
                <w:rFonts w:ascii="Arial"/>
                <w:sz w:val="21"/>
              </w:rPr>
            </w:pPr>
          </w:p>
        </w:tc>
        <w:tc>
          <w:tcPr>
            <w:tcW w:w="766" w:type="dxa"/>
            <w:vAlign w:val="top"/>
          </w:tcPr>
          <w:p w14:paraId="3B550B9A">
            <w:pPr>
              <w:rPr>
                <w:rFonts w:ascii="Arial"/>
                <w:sz w:val="21"/>
              </w:rPr>
            </w:pPr>
          </w:p>
        </w:tc>
      </w:tr>
      <w:tr w14:paraId="1E0DB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543" w:type="dxa"/>
            <w:vAlign w:val="top"/>
          </w:tcPr>
          <w:p w14:paraId="24142311">
            <w:pPr>
              <w:pStyle w:val="18"/>
              <w:spacing w:before="247"/>
              <w:ind w:left="240"/>
            </w:pPr>
            <w:r>
              <w:rPr>
                <w:spacing w:val="-10"/>
              </w:rPr>
              <w:t>16</w:t>
            </w:r>
          </w:p>
        </w:tc>
        <w:tc>
          <w:tcPr>
            <w:tcW w:w="2260" w:type="dxa"/>
            <w:vAlign w:val="top"/>
          </w:tcPr>
          <w:p w14:paraId="32A05AB6">
            <w:pPr>
              <w:pStyle w:val="18"/>
              <w:spacing w:before="247" w:line="219" w:lineRule="auto"/>
              <w:ind w:left="732"/>
            </w:pPr>
            <w:r>
              <w:rPr>
                <w:spacing w:val="-2"/>
              </w:rPr>
              <w:t>钢筋笼</w:t>
            </w:r>
          </w:p>
        </w:tc>
        <w:tc>
          <w:tcPr>
            <w:tcW w:w="2980" w:type="dxa"/>
            <w:gridSpan w:val="2"/>
            <w:vAlign w:val="top"/>
          </w:tcPr>
          <w:p w14:paraId="52640F3A">
            <w:pPr>
              <w:pStyle w:val="18"/>
              <w:spacing w:before="158" w:line="219" w:lineRule="auto"/>
              <w:ind w:left="37"/>
              <w:rPr>
                <w:sz w:val="16"/>
                <w:szCs w:val="16"/>
              </w:rPr>
            </w:pPr>
            <w:r>
              <w:rPr>
                <w:sz w:val="16"/>
                <w:szCs w:val="16"/>
              </w:rPr>
              <w:t>西侧新建围墙钢筋网绑扎安装</w:t>
            </w:r>
          </w:p>
          <w:p w14:paraId="4E75F050">
            <w:pPr>
              <w:pStyle w:val="18"/>
              <w:spacing w:before="9" w:line="219" w:lineRule="auto"/>
              <w:ind w:left="30"/>
              <w:rPr>
                <w:sz w:val="16"/>
                <w:szCs w:val="16"/>
              </w:rPr>
            </w:pPr>
            <w:r>
              <w:rPr>
                <w:rFonts w:ascii="MS Gothic" w:hAnsi="MS Gothic" w:eastAsia="MS Gothic" w:cs="MS Gothic"/>
                <w:spacing w:val="1"/>
                <w:sz w:val="16"/>
                <w:szCs w:val="16"/>
              </w:rPr>
              <w:t xml:space="preserve">∅ </w:t>
            </w:r>
            <w:r>
              <w:rPr>
                <w:spacing w:val="1"/>
                <w:sz w:val="16"/>
                <w:szCs w:val="16"/>
              </w:rPr>
              <w:t>14@150*150螺纹钢编制钢筋网笼</w:t>
            </w:r>
          </w:p>
        </w:tc>
        <w:tc>
          <w:tcPr>
            <w:tcW w:w="653" w:type="dxa"/>
            <w:vAlign w:val="top"/>
          </w:tcPr>
          <w:p w14:paraId="4D3A633D">
            <w:pPr>
              <w:pStyle w:val="18"/>
              <w:spacing w:before="247"/>
              <w:ind w:left="424"/>
            </w:pPr>
            <w:r>
              <w:t>t</w:t>
            </w:r>
          </w:p>
        </w:tc>
        <w:tc>
          <w:tcPr>
            <w:tcW w:w="967" w:type="dxa"/>
            <w:vAlign w:val="top"/>
          </w:tcPr>
          <w:p w14:paraId="133AE660">
            <w:pPr>
              <w:pStyle w:val="18"/>
              <w:spacing w:before="247" w:line="239" w:lineRule="auto"/>
              <w:ind w:left="435"/>
            </w:pPr>
            <w:r>
              <w:rPr>
                <w:spacing w:val="-3"/>
              </w:rPr>
              <w:t>0.2</w:t>
            </w:r>
          </w:p>
        </w:tc>
        <w:tc>
          <w:tcPr>
            <w:tcW w:w="900" w:type="dxa"/>
            <w:vAlign w:val="top"/>
          </w:tcPr>
          <w:p w14:paraId="1CC116B7">
            <w:pPr>
              <w:rPr>
                <w:rFonts w:ascii="Arial"/>
                <w:sz w:val="21"/>
              </w:rPr>
            </w:pPr>
          </w:p>
        </w:tc>
        <w:tc>
          <w:tcPr>
            <w:tcW w:w="766" w:type="dxa"/>
            <w:vAlign w:val="top"/>
          </w:tcPr>
          <w:p w14:paraId="6724AFF0">
            <w:pPr>
              <w:rPr>
                <w:rFonts w:ascii="Arial"/>
                <w:sz w:val="21"/>
              </w:rPr>
            </w:pPr>
          </w:p>
        </w:tc>
      </w:tr>
      <w:tr w14:paraId="36398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543" w:type="dxa"/>
            <w:vAlign w:val="top"/>
          </w:tcPr>
          <w:p w14:paraId="6A827CA9">
            <w:pPr>
              <w:pStyle w:val="18"/>
              <w:spacing w:before="84" w:line="224" w:lineRule="auto"/>
              <w:ind w:left="240"/>
            </w:pPr>
            <w:r>
              <w:rPr>
                <w:spacing w:val="-10"/>
              </w:rPr>
              <w:t>17</w:t>
            </w:r>
          </w:p>
        </w:tc>
        <w:tc>
          <w:tcPr>
            <w:tcW w:w="2260" w:type="dxa"/>
            <w:vAlign w:val="top"/>
          </w:tcPr>
          <w:p w14:paraId="22C1C001">
            <w:pPr>
              <w:pStyle w:val="18"/>
              <w:spacing w:before="84" w:line="219" w:lineRule="auto"/>
              <w:ind w:left="463"/>
            </w:pPr>
            <w:r>
              <w:rPr>
                <w:spacing w:val="-2"/>
              </w:rPr>
              <w:t>墙面一般抹灰</w:t>
            </w:r>
          </w:p>
        </w:tc>
        <w:tc>
          <w:tcPr>
            <w:tcW w:w="2980" w:type="dxa"/>
            <w:gridSpan w:val="2"/>
            <w:vAlign w:val="top"/>
          </w:tcPr>
          <w:p w14:paraId="4731210F">
            <w:pPr>
              <w:pStyle w:val="18"/>
              <w:spacing w:before="94" w:line="219" w:lineRule="auto"/>
              <w:ind w:left="37"/>
              <w:rPr>
                <w:sz w:val="16"/>
                <w:szCs w:val="16"/>
              </w:rPr>
            </w:pPr>
            <w:r>
              <w:rPr>
                <w:spacing w:val="-1"/>
                <w:sz w:val="16"/>
                <w:szCs w:val="16"/>
              </w:rPr>
              <w:t>西侧墙体砂浆粉刷</w:t>
            </w:r>
          </w:p>
        </w:tc>
        <w:tc>
          <w:tcPr>
            <w:tcW w:w="653" w:type="dxa"/>
            <w:vAlign w:val="top"/>
          </w:tcPr>
          <w:p w14:paraId="1A2A125A">
            <w:pPr>
              <w:pStyle w:val="18"/>
              <w:spacing w:before="84" w:line="224" w:lineRule="auto"/>
              <w:ind w:left="370"/>
            </w:pPr>
            <w:r>
              <w:rPr>
                <w:spacing w:val="-1"/>
              </w:rPr>
              <w:t>m2</w:t>
            </w:r>
          </w:p>
        </w:tc>
        <w:tc>
          <w:tcPr>
            <w:tcW w:w="967" w:type="dxa"/>
            <w:vAlign w:val="top"/>
          </w:tcPr>
          <w:p w14:paraId="2537E685">
            <w:pPr>
              <w:pStyle w:val="18"/>
              <w:spacing w:before="84" w:line="224" w:lineRule="auto"/>
              <w:ind w:left="483"/>
            </w:pPr>
            <w:r>
              <w:rPr>
                <w:spacing w:val="-5"/>
              </w:rPr>
              <w:t>30</w:t>
            </w:r>
          </w:p>
        </w:tc>
        <w:tc>
          <w:tcPr>
            <w:tcW w:w="900" w:type="dxa"/>
            <w:vAlign w:val="top"/>
          </w:tcPr>
          <w:p w14:paraId="2FFE7B32">
            <w:pPr>
              <w:rPr>
                <w:rFonts w:ascii="Arial"/>
                <w:sz w:val="21"/>
              </w:rPr>
            </w:pPr>
          </w:p>
        </w:tc>
        <w:tc>
          <w:tcPr>
            <w:tcW w:w="766" w:type="dxa"/>
            <w:vAlign w:val="top"/>
          </w:tcPr>
          <w:p w14:paraId="765C675F">
            <w:pPr>
              <w:rPr>
                <w:rFonts w:ascii="Arial"/>
                <w:sz w:val="21"/>
              </w:rPr>
            </w:pPr>
          </w:p>
        </w:tc>
      </w:tr>
      <w:tr w14:paraId="7077D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543" w:type="dxa"/>
            <w:vAlign w:val="top"/>
          </w:tcPr>
          <w:p w14:paraId="34C9179A">
            <w:pPr>
              <w:pStyle w:val="18"/>
              <w:spacing w:before="164"/>
              <w:ind w:left="240"/>
            </w:pPr>
            <w:r>
              <w:rPr>
                <w:spacing w:val="-10"/>
              </w:rPr>
              <w:t>18</w:t>
            </w:r>
          </w:p>
        </w:tc>
        <w:tc>
          <w:tcPr>
            <w:tcW w:w="2260" w:type="dxa"/>
            <w:vAlign w:val="top"/>
          </w:tcPr>
          <w:p w14:paraId="4E13F726">
            <w:pPr>
              <w:pStyle w:val="18"/>
              <w:spacing w:before="164" w:line="221" w:lineRule="auto"/>
              <w:ind w:left="555"/>
            </w:pPr>
            <w:r>
              <w:rPr>
                <w:spacing w:val="-2"/>
              </w:rPr>
              <w:t>金属面油漆</w:t>
            </w:r>
          </w:p>
        </w:tc>
        <w:tc>
          <w:tcPr>
            <w:tcW w:w="2980" w:type="dxa"/>
            <w:gridSpan w:val="2"/>
            <w:vAlign w:val="top"/>
          </w:tcPr>
          <w:p w14:paraId="40F0FC6C">
            <w:pPr>
              <w:pStyle w:val="18"/>
              <w:spacing w:before="73" w:line="220" w:lineRule="auto"/>
              <w:ind w:left="45"/>
              <w:rPr>
                <w:sz w:val="16"/>
                <w:szCs w:val="16"/>
              </w:rPr>
            </w:pPr>
            <w:r>
              <w:rPr>
                <w:spacing w:val="-1"/>
                <w:sz w:val="16"/>
                <w:szCs w:val="16"/>
              </w:rPr>
              <w:t>1.红丹防锈漆1遍 金属面</w:t>
            </w:r>
          </w:p>
          <w:p w14:paraId="36998196">
            <w:pPr>
              <w:pStyle w:val="18"/>
              <w:spacing w:before="11" w:line="215" w:lineRule="auto"/>
              <w:ind w:left="35"/>
              <w:rPr>
                <w:sz w:val="16"/>
                <w:szCs w:val="16"/>
              </w:rPr>
            </w:pPr>
            <w:r>
              <w:rPr>
                <w:sz w:val="16"/>
                <w:szCs w:val="16"/>
              </w:rPr>
              <w:t>2.调和漆2遍 金属面</w:t>
            </w:r>
          </w:p>
        </w:tc>
        <w:tc>
          <w:tcPr>
            <w:tcW w:w="653" w:type="dxa"/>
            <w:vAlign w:val="top"/>
          </w:tcPr>
          <w:p w14:paraId="3208560E">
            <w:pPr>
              <w:pStyle w:val="18"/>
              <w:spacing w:before="164" w:line="241" w:lineRule="auto"/>
              <w:ind w:left="370"/>
            </w:pPr>
            <w:r>
              <w:rPr>
                <w:spacing w:val="-1"/>
              </w:rPr>
              <w:t>m2</w:t>
            </w:r>
          </w:p>
        </w:tc>
        <w:tc>
          <w:tcPr>
            <w:tcW w:w="967" w:type="dxa"/>
            <w:vAlign w:val="top"/>
          </w:tcPr>
          <w:p w14:paraId="30EAB7E2">
            <w:pPr>
              <w:pStyle w:val="18"/>
              <w:spacing w:before="164"/>
              <w:ind w:left="480"/>
            </w:pPr>
            <w:r>
              <w:rPr>
                <w:spacing w:val="-4"/>
              </w:rPr>
              <w:t>62</w:t>
            </w:r>
          </w:p>
        </w:tc>
        <w:tc>
          <w:tcPr>
            <w:tcW w:w="900" w:type="dxa"/>
            <w:vAlign w:val="top"/>
          </w:tcPr>
          <w:p w14:paraId="00875F74">
            <w:pPr>
              <w:rPr>
                <w:rFonts w:ascii="Arial"/>
                <w:sz w:val="21"/>
              </w:rPr>
            </w:pPr>
          </w:p>
        </w:tc>
        <w:tc>
          <w:tcPr>
            <w:tcW w:w="766" w:type="dxa"/>
            <w:vAlign w:val="top"/>
          </w:tcPr>
          <w:p w14:paraId="5CF6D07E">
            <w:pPr>
              <w:rPr>
                <w:rFonts w:ascii="Arial"/>
                <w:sz w:val="21"/>
              </w:rPr>
            </w:pPr>
          </w:p>
        </w:tc>
      </w:tr>
      <w:tr w14:paraId="5A61F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543" w:type="dxa"/>
            <w:vAlign w:val="top"/>
          </w:tcPr>
          <w:p w14:paraId="5566E387">
            <w:pPr>
              <w:rPr>
                <w:rFonts w:ascii="Arial"/>
                <w:sz w:val="21"/>
              </w:rPr>
            </w:pPr>
          </w:p>
        </w:tc>
        <w:tc>
          <w:tcPr>
            <w:tcW w:w="5240" w:type="dxa"/>
            <w:gridSpan w:val="3"/>
            <w:vAlign w:val="top"/>
          </w:tcPr>
          <w:p w14:paraId="232FD9E9">
            <w:pPr>
              <w:pStyle w:val="18"/>
              <w:spacing w:before="92" w:line="219" w:lineRule="auto"/>
              <w:ind w:left="2197"/>
            </w:pPr>
            <w:r>
              <w:rPr>
                <w:b/>
                <w:bCs/>
                <w:spacing w:val="-5"/>
              </w:rPr>
              <w:t>A</w:t>
            </w:r>
            <w:r>
              <w:rPr>
                <w:spacing w:val="16"/>
              </w:rPr>
              <w:t xml:space="preserve"> </w:t>
            </w:r>
            <w:r>
              <w:rPr>
                <w:b/>
                <w:bCs/>
                <w:spacing w:val="-5"/>
              </w:rPr>
              <w:t>南侧</w:t>
            </w:r>
          </w:p>
        </w:tc>
        <w:tc>
          <w:tcPr>
            <w:tcW w:w="653" w:type="dxa"/>
            <w:vAlign w:val="top"/>
          </w:tcPr>
          <w:p w14:paraId="595574F1">
            <w:pPr>
              <w:rPr>
                <w:rFonts w:ascii="Arial"/>
                <w:sz w:val="21"/>
              </w:rPr>
            </w:pPr>
          </w:p>
        </w:tc>
        <w:tc>
          <w:tcPr>
            <w:tcW w:w="967" w:type="dxa"/>
            <w:vAlign w:val="top"/>
          </w:tcPr>
          <w:p w14:paraId="3D56F4BD">
            <w:pPr>
              <w:pStyle w:val="18"/>
              <w:spacing w:before="92" w:line="233" w:lineRule="auto"/>
              <w:ind w:left="535"/>
            </w:pPr>
            <w:r>
              <w:rPr>
                <w:b/>
                <w:bCs/>
                <w:spacing w:val="-2"/>
              </w:rPr>
              <w:t>1</w:t>
            </w:r>
          </w:p>
        </w:tc>
        <w:tc>
          <w:tcPr>
            <w:tcW w:w="900" w:type="dxa"/>
            <w:vAlign w:val="top"/>
          </w:tcPr>
          <w:p w14:paraId="1573A385">
            <w:pPr>
              <w:rPr>
                <w:rFonts w:ascii="Arial"/>
                <w:sz w:val="21"/>
              </w:rPr>
            </w:pPr>
          </w:p>
        </w:tc>
        <w:tc>
          <w:tcPr>
            <w:tcW w:w="766" w:type="dxa"/>
            <w:vAlign w:val="top"/>
          </w:tcPr>
          <w:p w14:paraId="4931E08A">
            <w:pPr>
              <w:rPr>
                <w:rFonts w:ascii="Arial"/>
                <w:sz w:val="21"/>
              </w:rPr>
            </w:pPr>
          </w:p>
        </w:tc>
      </w:tr>
      <w:tr w14:paraId="2AD81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2" w:hRule="atLeast"/>
        </w:trPr>
        <w:tc>
          <w:tcPr>
            <w:tcW w:w="543" w:type="dxa"/>
            <w:vAlign w:val="top"/>
          </w:tcPr>
          <w:p w14:paraId="462C7B74">
            <w:pPr>
              <w:pStyle w:val="18"/>
              <w:spacing w:before="165"/>
              <w:ind w:left="240"/>
            </w:pPr>
            <w:r>
              <w:rPr>
                <w:spacing w:val="-10"/>
              </w:rPr>
              <w:t>19</w:t>
            </w:r>
          </w:p>
        </w:tc>
        <w:tc>
          <w:tcPr>
            <w:tcW w:w="2260" w:type="dxa"/>
            <w:vAlign w:val="top"/>
          </w:tcPr>
          <w:p w14:paraId="48EAC68C">
            <w:pPr>
              <w:pStyle w:val="18"/>
              <w:spacing w:before="165" w:line="219" w:lineRule="auto"/>
              <w:ind w:left="554"/>
              <w:rPr>
                <w:rFonts w:hint="default" w:eastAsia="宋体"/>
                <w:lang w:val="en-US" w:eastAsia="zh-CN"/>
              </w:rPr>
            </w:pPr>
            <w:r>
              <w:rPr>
                <w:spacing w:val="-2"/>
              </w:rPr>
              <w:t>砖砌体</w:t>
            </w:r>
            <w:r>
              <w:rPr>
                <w:rFonts w:hint="eastAsia"/>
                <w:spacing w:val="-2"/>
                <w:lang w:val="en-US" w:eastAsia="zh-CN"/>
              </w:rPr>
              <w:t>新砌</w:t>
            </w:r>
          </w:p>
        </w:tc>
        <w:tc>
          <w:tcPr>
            <w:tcW w:w="2980" w:type="dxa"/>
            <w:gridSpan w:val="2"/>
            <w:vAlign w:val="top"/>
          </w:tcPr>
          <w:p w14:paraId="19E7322A">
            <w:pPr>
              <w:pStyle w:val="18"/>
              <w:spacing w:before="175" w:line="219" w:lineRule="auto"/>
              <w:ind w:left="35"/>
              <w:rPr>
                <w:sz w:val="16"/>
                <w:szCs w:val="16"/>
              </w:rPr>
            </w:pPr>
            <w:r>
              <w:rPr>
                <w:sz w:val="16"/>
                <w:szCs w:val="16"/>
              </w:rPr>
              <w:t>南侧靠近操场边围墙砖砌墙体</w:t>
            </w:r>
          </w:p>
        </w:tc>
        <w:tc>
          <w:tcPr>
            <w:tcW w:w="653" w:type="dxa"/>
            <w:vAlign w:val="top"/>
          </w:tcPr>
          <w:p w14:paraId="38411623">
            <w:pPr>
              <w:pStyle w:val="18"/>
              <w:spacing w:before="165"/>
              <w:ind w:left="370"/>
            </w:pPr>
            <w:r>
              <w:rPr>
                <w:spacing w:val="-1"/>
              </w:rPr>
              <w:t>m3</w:t>
            </w:r>
          </w:p>
        </w:tc>
        <w:tc>
          <w:tcPr>
            <w:tcW w:w="967" w:type="dxa"/>
            <w:vAlign w:val="top"/>
          </w:tcPr>
          <w:p w14:paraId="6A30BC67">
            <w:pPr>
              <w:pStyle w:val="18"/>
              <w:spacing w:before="165"/>
              <w:ind w:left="529"/>
              <w:rPr>
                <w:rFonts w:hint="eastAsia" w:eastAsia="宋体"/>
                <w:lang w:eastAsia="zh-CN"/>
              </w:rPr>
            </w:pPr>
            <w:r>
              <w:rPr>
                <w:rFonts w:hint="eastAsia"/>
                <w:lang w:val="en-US" w:eastAsia="zh-CN"/>
              </w:rPr>
              <w:t>4</w:t>
            </w:r>
          </w:p>
        </w:tc>
        <w:tc>
          <w:tcPr>
            <w:tcW w:w="900" w:type="dxa"/>
            <w:vAlign w:val="top"/>
          </w:tcPr>
          <w:p w14:paraId="6078CE50">
            <w:pPr>
              <w:rPr>
                <w:rFonts w:ascii="Arial"/>
                <w:sz w:val="21"/>
              </w:rPr>
            </w:pPr>
          </w:p>
        </w:tc>
        <w:tc>
          <w:tcPr>
            <w:tcW w:w="766" w:type="dxa"/>
            <w:vAlign w:val="top"/>
          </w:tcPr>
          <w:p w14:paraId="2A1F9E7E">
            <w:pPr>
              <w:rPr>
                <w:rFonts w:ascii="Arial"/>
                <w:sz w:val="21"/>
              </w:rPr>
            </w:pPr>
          </w:p>
        </w:tc>
      </w:tr>
      <w:tr w14:paraId="44A43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6" w:hRule="atLeast"/>
        </w:trPr>
        <w:tc>
          <w:tcPr>
            <w:tcW w:w="543" w:type="dxa"/>
            <w:vAlign w:val="top"/>
          </w:tcPr>
          <w:p w14:paraId="2251E891">
            <w:pPr>
              <w:pStyle w:val="18"/>
              <w:spacing w:before="172"/>
              <w:ind w:left="229"/>
            </w:pPr>
            <w:r>
              <w:rPr>
                <w:spacing w:val="-5"/>
              </w:rPr>
              <w:t>20</w:t>
            </w:r>
          </w:p>
        </w:tc>
        <w:tc>
          <w:tcPr>
            <w:tcW w:w="2260" w:type="dxa"/>
            <w:vAlign w:val="top"/>
          </w:tcPr>
          <w:p w14:paraId="48ABA7EB">
            <w:pPr>
              <w:pStyle w:val="18"/>
              <w:spacing w:before="172" w:line="219" w:lineRule="auto"/>
              <w:ind w:left="463"/>
            </w:pPr>
            <w:r>
              <w:rPr>
                <w:spacing w:val="-2"/>
              </w:rPr>
              <w:t>墙面一般抹灰</w:t>
            </w:r>
          </w:p>
        </w:tc>
        <w:tc>
          <w:tcPr>
            <w:tcW w:w="2980" w:type="dxa"/>
            <w:gridSpan w:val="2"/>
            <w:vAlign w:val="top"/>
          </w:tcPr>
          <w:p w14:paraId="2295F10E">
            <w:pPr>
              <w:pStyle w:val="18"/>
              <w:spacing w:before="182" w:line="219" w:lineRule="auto"/>
              <w:ind w:left="35"/>
              <w:rPr>
                <w:sz w:val="16"/>
                <w:szCs w:val="16"/>
              </w:rPr>
            </w:pPr>
            <w:r>
              <w:rPr>
                <w:sz w:val="16"/>
                <w:szCs w:val="16"/>
              </w:rPr>
              <w:t>南侧靠近操场边围墙墙体砂浆粉刷</w:t>
            </w:r>
          </w:p>
        </w:tc>
        <w:tc>
          <w:tcPr>
            <w:tcW w:w="653" w:type="dxa"/>
            <w:vAlign w:val="top"/>
          </w:tcPr>
          <w:p w14:paraId="197DA778">
            <w:pPr>
              <w:pStyle w:val="18"/>
              <w:spacing w:before="172" w:line="241" w:lineRule="auto"/>
              <w:ind w:left="370"/>
            </w:pPr>
            <w:r>
              <w:rPr>
                <w:spacing w:val="-1"/>
              </w:rPr>
              <w:t>m2</w:t>
            </w:r>
          </w:p>
        </w:tc>
        <w:tc>
          <w:tcPr>
            <w:tcW w:w="967" w:type="dxa"/>
            <w:vAlign w:val="top"/>
          </w:tcPr>
          <w:p w14:paraId="23255900">
            <w:pPr>
              <w:pStyle w:val="18"/>
              <w:spacing w:before="172" w:line="239" w:lineRule="auto"/>
              <w:ind w:left="401"/>
              <w:rPr>
                <w:rFonts w:hint="default" w:eastAsia="宋体"/>
                <w:lang w:val="en-US" w:eastAsia="zh-CN"/>
              </w:rPr>
            </w:pPr>
            <w:r>
              <w:rPr>
                <w:rFonts w:hint="eastAsia"/>
                <w:spacing w:val="-5"/>
                <w:lang w:val="en-US" w:eastAsia="zh-CN"/>
              </w:rPr>
              <w:t>24</w:t>
            </w:r>
          </w:p>
        </w:tc>
        <w:tc>
          <w:tcPr>
            <w:tcW w:w="900" w:type="dxa"/>
            <w:vAlign w:val="top"/>
          </w:tcPr>
          <w:p w14:paraId="7BB15788">
            <w:pPr>
              <w:rPr>
                <w:rFonts w:ascii="Arial"/>
                <w:sz w:val="21"/>
              </w:rPr>
            </w:pPr>
          </w:p>
        </w:tc>
        <w:tc>
          <w:tcPr>
            <w:tcW w:w="766" w:type="dxa"/>
            <w:vAlign w:val="top"/>
          </w:tcPr>
          <w:p w14:paraId="46627837">
            <w:pPr>
              <w:rPr>
                <w:rFonts w:ascii="Arial"/>
                <w:sz w:val="21"/>
              </w:rPr>
            </w:pPr>
          </w:p>
        </w:tc>
      </w:tr>
      <w:tr w14:paraId="3BC0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43" w:type="dxa"/>
            <w:vAlign w:val="top"/>
          </w:tcPr>
          <w:p w14:paraId="6359317F">
            <w:pPr>
              <w:rPr>
                <w:rFonts w:ascii="Arial"/>
                <w:sz w:val="21"/>
              </w:rPr>
            </w:pPr>
          </w:p>
        </w:tc>
        <w:tc>
          <w:tcPr>
            <w:tcW w:w="5240" w:type="dxa"/>
            <w:gridSpan w:val="3"/>
            <w:vAlign w:val="top"/>
          </w:tcPr>
          <w:p w14:paraId="3C700D74">
            <w:pPr>
              <w:pStyle w:val="18"/>
              <w:spacing w:before="86" w:line="219" w:lineRule="auto"/>
              <w:ind w:left="2197"/>
            </w:pPr>
            <w:r>
              <w:rPr>
                <w:b/>
                <w:bCs/>
                <w:spacing w:val="-6"/>
              </w:rPr>
              <w:t>A</w:t>
            </w:r>
            <w:r>
              <w:rPr>
                <w:spacing w:val="18"/>
              </w:rPr>
              <w:t xml:space="preserve"> </w:t>
            </w:r>
            <w:r>
              <w:rPr>
                <w:b/>
                <w:bCs/>
                <w:spacing w:val="-6"/>
              </w:rPr>
              <w:t>北侧</w:t>
            </w:r>
          </w:p>
        </w:tc>
        <w:tc>
          <w:tcPr>
            <w:tcW w:w="653" w:type="dxa"/>
            <w:vAlign w:val="top"/>
          </w:tcPr>
          <w:p w14:paraId="643E7333">
            <w:pPr>
              <w:rPr>
                <w:rFonts w:ascii="Arial"/>
                <w:sz w:val="21"/>
              </w:rPr>
            </w:pPr>
          </w:p>
        </w:tc>
        <w:tc>
          <w:tcPr>
            <w:tcW w:w="967" w:type="dxa"/>
            <w:vAlign w:val="top"/>
          </w:tcPr>
          <w:p w14:paraId="116D1E1C">
            <w:pPr>
              <w:pStyle w:val="18"/>
              <w:spacing w:before="86" w:line="232" w:lineRule="auto"/>
              <w:ind w:left="535"/>
            </w:pPr>
            <w:r>
              <w:rPr>
                <w:b/>
                <w:bCs/>
                <w:spacing w:val="-2"/>
              </w:rPr>
              <w:t>1</w:t>
            </w:r>
          </w:p>
        </w:tc>
        <w:tc>
          <w:tcPr>
            <w:tcW w:w="900" w:type="dxa"/>
            <w:vAlign w:val="top"/>
          </w:tcPr>
          <w:p w14:paraId="740D82AE">
            <w:pPr>
              <w:rPr>
                <w:rFonts w:ascii="Arial"/>
                <w:sz w:val="21"/>
              </w:rPr>
            </w:pPr>
          </w:p>
        </w:tc>
        <w:tc>
          <w:tcPr>
            <w:tcW w:w="766" w:type="dxa"/>
            <w:vAlign w:val="top"/>
          </w:tcPr>
          <w:p w14:paraId="779224A8">
            <w:pPr>
              <w:rPr>
                <w:rFonts w:ascii="Arial"/>
                <w:sz w:val="21"/>
              </w:rPr>
            </w:pPr>
          </w:p>
        </w:tc>
      </w:tr>
      <w:tr w14:paraId="164B4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43" w:type="dxa"/>
            <w:shd w:val="clear" w:color="auto" w:fill="auto"/>
            <w:vAlign w:val="top"/>
          </w:tcPr>
          <w:p w14:paraId="5C28A22D">
            <w:pPr>
              <w:pStyle w:val="18"/>
              <w:spacing w:before="160" w:line="241" w:lineRule="auto"/>
              <w:ind w:left="229" w:leftChars="0"/>
              <w:rPr>
                <w:rFonts w:ascii="宋体" w:hAnsi="宋体" w:eastAsia="宋体" w:cs="宋体"/>
                <w:kern w:val="2"/>
                <w:sz w:val="24"/>
                <w:szCs w:val="24"/>
                <w:lang w:val="en-US" w:eastAsia="en-US" w:bidi="ar-SA"/>
              </w:rPr>
            </w:pPr>
            <w:r>
              <w:rPr>
                <w:spacing w:val="-5"/>
              </w:rPr>
              <w:t>21</w:t>
            </w:r>
          </w:p>
        </w:tc>
        <w:tc>
          <w:tcPr>
            <w:tcW w:w="2283" w:type="dxa"/>
            <w:gridSpan w:val="2"/>
            <w:tcBorders>
              <w:right w:val="single" w:color="auto" w:sz="4" w:space="0"/>
            </w:tcBorders>
            <w:shd w:val="clear" w:color="auto" w:fill="auto"/>
            <w:vAlign w:val="top"/>
          </w:tcPr>
          <w:p w14:paraId="2FF8EEB8">
            <w:pPr>
              <w:pStyle w:val="18"/>
              <w:spacing w:before="160" w:line="219" w:lineRule="auto"/>
              <w:ind w:left="464" w:leftChars="0"/>
              <w:rPr>
                <w:rFonts w:ascii="宋体" w:hAnsi="宋体" w:eastAsia="宋体" w:cs="宋体"/>
                <w:kern w:val="2"/>
                <w:sz w:val="24"/>
                <w:szCs w:val="24"/>
                <w:lang w:val="en-US" w:eastAsia="en-US" w:bidi="ar-SA"/>
              </w:rPr>
            </w:pPr>
            <w:r>
              <w:rPr>
                <w:spacing w:val="-2"/>
              </w:rPr>
              <w:t>金属门窗拆除</w:t>
            </w:r>
          </w:p>
        </w:tc>
        <w:tc>
          <w:tcPr>
            <w:tcW w:w="2957" w:type="dxa"/>
            <w:tcBorders>
              <w:left w:val="single" w:color="auto" w:sz="4" w:space="0"/>
            </w:tcBorders>
            <w:shd w:val="clear" w:color="auto" w:fill="auto"/>
            <w:vAlign w:val="top"/>
          </w:tcPr>
          <w:p w14:paraId="6D924ADA">
            <w:pPr>
              <w:pStyle w:val="18"/>
              <w:spacing w:before="69" w:line="219" w:lineRule="auto"/>
              <w:ind w:left="36"/>
              <w:rPr>
                <w:sz w:val="16"/>
                <w:szCs w:val="16"/>
              </w:rPr>
            </w:pPr>
            <w:r>
              <w:rPr>
                <w:spacing w:val="-1"/>
                <w:sz w:val="16"/>
                <w:szCs w:val="16"/>
              </w:rPr>
              <w:t>北侧原大铁门拆除</w:t>
            </w:r>
          </w:p>
          <w:p w14:paraId="49FABB84">
            <w:pPr>
              <w:pStyle w:val="18"/>
              <w:spacing w:before="12" w:line="219" w:lineRule="auto"/>
              <w:ind w:left="37" w:leftChars="0"/>
              <w:rPr>
                <w:rFonts w:ascii="宋体" w:hAnsi="宋体" w:eastAsia="宋体" w:cs="宋体"/>
                <w:kern w:val="2"/>
                <w:sz w:val="16"/>
                <w:szCs w:val="16"/>
                <w:lang w:val="en-US" w:eastAsia="en-US" w:bidi="ar-SA"/>
              </w:rPr>
            </w:pPr>
            <w:r>
              <w:rPr>
                <w:sz w:val="16"/>
                <w:szCs w:val="16"/>
              </w:rPr>
              <w:t>原大铁门宽4.3m、高2.4m</w:t>
            </w:r>
          </w:p>
        </w:tc>
        <w:tc>
          <w:tcPr>
            <w:tcW w:w="653" w:type="dxa"/>
            <w:shd w:val="clear" w:color="auto" w:fill="auto"/>
            <w:vAlign w:val="top"/>
          </w:tcPr>
          <w:p w14:paraId="70B1A50E">
            <w:pPr>
              <w:pStyle w:val="18"/>
              <w:spacing w:before="160" w:line="221" w:lineRule="auto"/>
              <w:ind w:left="377" w:leftChars="0"/>
              <w:rPr>
                <w:rFonts w:ascii="宋体" w:hAnsi="宋体" w:eastAsia="宋体" w:cs="宋体"/>
                <w:kern w:val="2"/>
                <w:sz w:val="24"/>
                <w:szCs w:val="24"/>
                <w:lang w:val="en-US" w:eastAsia="en-US" w:bidi="ar-SA"/>
              </w:rPr>
            </w:pPr>
            <w:r>
              <w:t>樘</w:t>
            </w:r>
          </w:p>
        </w:tc>
        <w:tc>
          <w:tcPr>
            <w:tcW w:w="967" w:type="dxa"/>
            <w:shd w:val="clear" w:color="auto" w:fill="auto"/>
            <w:vAlign w:val="top"/>
          </w:tcPr>
          <w:p w14:paraId="02BD7805">
            <w:pPr>
              <w:pStyle w:val="18"/>
              <w:spacing w:before="160" w:line="241" w:lineRule="auto"/>
              <w:ind w:left="538" w:leftChars="0"/>
              <w:rPr>
                <w:rFonts w:ascii="宋体" w:hAnsi="宋体" w:eastAsia="宋体" w:cs="宋体"/>
                <w:kern w:val="2"/>
                <w:sz w:val="24"/>
                <w:szCs w:val="24"/>
                <w:lang w:val="en-US" w:eastAsia="en-US" w:bidi="ar-SA"/>
              </w:rPr>
            </w:pPr>
            <w:r>
              <w:t>1</w:t>
            </w:r>
          </w:p>
        </w:tc>
        <w:tc>
          <w:tcPr>
            <w:tcW w:w="900" w:type="dxa"/>
            <w:vAlign w:val="top"/>
          </w:tcPr>
          <w:p w14:paraId="4C2F9A81">
            <w:pPr>
              <w:rPr>
                <w:rFonts w:ascii="Arial"/>
                <w:sz w:val="21"/>
              </w:rPr>
            </w:pPr>
          </w:p>
        </w:tc>
        <w:tc>
          <w:tcPr>
            <w:tcW w:w="766" w:type="dxa"/>
            <w:vAlign w:val="top"/>
          </w:tcPr>
          <w:p w14:paraId="7411FA02">
            <w:pPr>
              <w:rPr>
                <w:rFonts w:ascii="Arial"/>
                <w:sz w:val="21"/>
              </w:rPr>
            </w:pPr>
          </w:p>
        </w:tc>
      </w:tr>
      <w:tr w14:paraId="51E0D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43" w:type="dxa"/>
            <w:shd w:val="clear" w:color="auto" w:fill="auto"/>
            <w:vAlign w:val="top"/>
          </w:tcPr>
          <w:p w14:paraId="15F2C311">
            <w:pPr>
              <w:pStyle w:val="18"/>
              <w:spacing w:before="163" w:line="241" w:lineRule="auto"/>
              <w:ind w:left="229" w:leftChars="0"/>
              <w:rPr>
                <w:rFonts w:ascii="宋体" w:hAnsi="宋体" w:eastAsia="宋体" w:cs="宋体"/>
                <w:kern w:val="2"/>
                <w:sz w:val="24"/>
                <w:szCs w:val="24"/>
                <w:lang w:val="en-US" w:eastAsia="en-US" w:bidi="ar-SA"/>
              </w:rPr>
            </w:pPr>
            <w:r>
              <w:rPr>
                <w:spacing w:val="-5"/>
              </w:rPr>
              <w:t>22</w:t>
            </w:r>
          </w:p>
        </w:tc>
        <w:tc>
          <w:tcPr>
            <w:tcW w:w="2283" w:type="dxa"/>
            <w:gridSpan w:val="2"/>
            <w:tcBorders>
              <w:right w:val="single" w:color="auto" w:sz="4" w:space="0"/>
            </w:tcBorders>
            <w:shd w:val="clear" w:color="auto" w:fill="auto"/>
            <w:vAlign w:val="top"/>
          </w:tcPr>
          <w:p w14:paraId="54F5D174">
            <w:pPr>
              <w:pStyle w:val="18"/>
              <w:spacing w:before="162" w:line="219" w:lineRule="auto"/>
              <w:ind w:left="374" w:leftChars="0"/>
              <w:rPr>
                <w:rFonts w:ascii="宋体" w:hAnsi="宋体" w:eastAsia="宋体" w:cs="宋体"/>
                <w:kern w:val="2"/>
                <w:sz w:val="24"/>
                <w:szCs w:val="24"/>
                <w:lang w:val="en-US" w:eastAsia="en-US" w:bidi="ar-SA"/>
              </w:rPr>
            </w:pPr>
            <w:r>
              <w:rPr>
                <w:spacing w:val="-2"/>
              </w:rPr>
              <w:t>栏杆、栏板拆除</w:t>
            </w:r>
          </w:p>
        </w:tc>
        <w:tc>
          <w:tcPr>
            <w:tcW w:w="2957" w:type="dxa"/>
            <w:tcBorders>
              <w:left w:val="single" w:color="auto" w:sz="4" w:space="0"/>
            </w:tcBorders>
            <w:shd w:val="clear" w:color="auto" w:fill="auto"/>
            <w:vAlign w:val="top"/>
          </w:tcPr>
          <w:p w14:paraId="7E162C91">
            <w:pPr>
              <w:pStyle w:val="18"/>
              <w:spacing w:before="173" w:line="219" w:lineRule="auto"/>
              <w:ind w:left="36" w:leftChars="0"/>
              <w:rPr>
                <w:rFonts w:ascii="宋体" w:hAnsi="宋体" w:eastAsia="宋体" w:cs="宋体"/>
                <w:kern w:val="2"/>
                <w:sz w:val="16"/>
                <w:szCs w:val="16"/>
                <w:lang w:val="en-US" w:eastAsia="en-US" w:bidi="ar-SA"/>
              </w:rPr>
            </w:pPr>
            <w:r>
              <w:rPr>
                <w:sz w:val="16"/>
                <w:szCs w:val="16"/>
              </w:rPr>
              <w:t>北侧原铁艺栏杆及墙体拆除</w:t>
            </w:r>
          </w:p>
        </w:tc>
        <w:tc>
          <w:tcPr>
            <w:tcW w:w="653" w:type="dxa"/>
            <w:shd w:val="clear" w:color="auto" w:fill="auto"/>
            <w:vAlign w:val="top"/>
          </w:tcPr>
          <w:p w14:paraId="41E42A5D">
            <w:pPr>
              <w:pStyle w:val="18"/>
              <w:spacing w:before="163" w:line="241" w:lineRule="auto"/>
              <w:ind w:left="370" w:leftChars="0"/>
              <w:rPr>
                <w:rFonts w:ascii="宋体" w:hAnsi="宋体" w:eastAsia="宋体" w:cs="宋体"/>
                <w:kern w:val="2"/>
                <w:sz w:val="24"/>
                <w:szCs w:val="24"/>
                <w:lang w:val="en-US" w:eastAsia="en-US" w:bidi="ar-SA"/>
              </w:rPr>
            </w:pPr>
            <w:r>
              <w:rPr>
                <w:spacing w:val="-1"/>
              </w:rPr>
              <w:t>m2</w:t>
            </w:r>
          </w:p>
        </w:tc>
        <w:tc>
          <w:tcPr>
            <w:tcW w:w="967" w:type="dxa"/>
            <w:shd w:val="clear" w:color="auto" w:fill="auto"/>
            <w:vAlign w:val="top"/>
          </w:tcPr>
          <w:p w14:paraId="1FD90BFC">
            <w:pPr>
              <w:pStyle w:val="18"/>
              <w:spacing w:before="162" w:line="239" w:lineRule="auto"/>
              <w:ind w:left="401" w:leftChars="0"/>
              <w:rPr>
                <w:rFonts w:ascii="宋体" w:hAnsi="宋体" w:eastAsia="宋体" w:cs="宋体"/>
                <w:kern w:val="2"/>
                <w:sz w:val="24"/>
                <w:szCs w:val="24"/>
                <w:lang w:val="en-US" w:eastAsia="en-US" w:bidi="ar-SA"/>
              </w:rPr>
            </w:pPr>
            <w:r>
              <w:rPr>
                <w:spacing w:val="-5"/>
              </w:rPr>
              <w:t>10.3</w:t>
            </w:r>
          </w:p>
        </w:tc>
        <w:tc>
          <w:tcPr>
            <w:tcW w:w="900" w:type="dxa"/>
            <w:vAlign w:val="top"/>
          </w:tcPr>
          <w:p w14:paraId="6A303200">
            <w:pPr>
              <w:rPr>
                <w:rFonts w:ascii="Arial"/>
                <w:sz w:val="21"/>
              </w:rPr>
            </w:pPr>
          </w:p>
        </w:tc>
        <w:tc>
          <w:tcPr>
            <w:tcW w:w="766" w:type="dxa"/>
            <w:vAlign w:val="top"/>
          </w:tcPr>
          <w:p w14:paraId="674DA8E9">
            <w:pPr>
              <w:rPr>
                <w:rFonts w:ascii="Arial"/>
                <w:sz w:val="21"/>
              </w:rPr>
            </w:pPr>
          </w:p>
        </w:tc>
      </w:tr>
      <w:tr w14:paraId="33B82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43" w:type="dxa"/>
            <w:shd w:val="clear" w:color="auto" w:fill="auto"/>
            <w:vAlign w:val="top"/>
          </w:tcPr>
          <w:p w14:paraId="1FB68830">
            <w:pPr>
              <w:pStyle w:val="18"/>
              <w:spacing w:before="151"/>
              <w:ind w:left="229" w:leftChars="0"/>
              <w:rPr>
                <w:rFonts w:ascii="宋体" w:hAnsi="宋体" w:eastAsia="宋体" w:cs="宋体"/>
                <w:kern w:val="2"/>
                <w:sz w:val="24"/>
                <w:szCs w:val="24"/>
                <w:lang w:val="en-US" w:eastAsia="en-US" w:bidi="ar-SA"/>
              </w:rPr>
            </w:pPr>
            <w:r>
              <w:rPr>
                <w:spacing w:val="-5"/>
              </w:rPr>
              <w:t>23</w:t>
            </w:r>
          </w:p>
        </w:tc>
        <w:tc>
          <w:tcPr>
            <w:tcW w:w="2283" w:type="dxa"/>
            <w:gridSpan w:val="2"/>
            <w:tcBorders>
              <w:right w:val="single" w:color="auto" w:sz="4" w:space="0"/>
            </w:tcBorders>
            <w:shd w:val="clear" w:color="auto" w:fill="auto"/>
            <w:vAlign w:val="top"/>
          </w:tcPr>
          <w:p w14:paraId="3067164B">
            <w:pPr>
              <w:pStyle w:val="18"/>
              <w:spacing w:before="152" w:line="219" w:lineRule="auto"/>
              <w:ind w:left="554" w:leftChars="0"/>
              <w:rPr>
                <w:rFonts w:ascii="宋体" w:hAnsi="宋体" w:eastAsia="宋体" w:cs="宋体"/>
                <w:kern w:val="2"/>
                <w:sz w:val="24"/>
                <w:szCs w:val="24"/>
                <w:lang w:val="en-US" w:eastAsia="en-US" w:bidi="ar-SA"/>
              </w:rPr>
            </w:pPr>
            <w:r>
              <w:rPr>
                <w:spacing w:val="-2"/>
              </w:rPr>
              <w:t>砖砌体拆除</w:t>
            </w:r>
          </w:p>
        </w:tc>
        <w:tc>
          <w:tcPr>
            <w:tcW w:w="2957" w:type="dxa"/>
            <w:tcBorders>
              <w:left w:val="single" w:color="auto" w:sz="4" w:space="0"/>
            </w:tcBorders>
            <w:shd w:val="clear" w:color="auto" w:fill="auto"/>
            <w:vAlign w:val="top"/>
          </w:tcPr>
          <w:p w14:paraId="6CFDD71A">
            <w:pPr>
              <w:pStyle w:val="18"/>
              <w:spacing w:before="162" w:line="219" w:lineRule="auto"/>
              <w:ind w:left="36" w:leftChars="0"/>
              <w:rPr>
                <w:rFonts w:ascii="宋体" w:hAnsi="宋体" w:eastAsia="宋体" w:cs="宋体"/>
                <w:kern w:val="2"/>
                <w:sz w:val="16"/>
                <w:szCs w:val="16"/>
                <w:lang w:val="en-US" w:eastAsia="en-US" w:bidi="ar-SA"/>
              </w:rPr>
            </w:pPr>
            <w:r>
              <w:rPr>
                <w:sz w:val="16"/>
                <w:szCs w:val="16"/>
              </w:rPr>
              <w:t>北侧原铁艺栏杆处墙体拆除</w:t>
            </w:r>
          </w:p>
        </w:tc>
        <w:tc>
          <w:tcPr>
            <w:tcW w:w="653" w:type="dxa"/>
            <w:shd w:val="clear" w:color="auto" w:fill="auto"/>
            <w:vAlign w:val="top"/>
          </w:tcPr>
          <w:p w14:paraId="76F44ECE">
            <w:pPr>
              <w:pStyle w:val="18"/>
              <w:spacing w:before="151"/>
              <w:ind w:left="370" w:leftChars="0"/>
              <w:rPr>
                <w:rFonts w:ascii="宋体" w:hAnsi="宋体" w:eastAsia="宋体" w:cs="宋体"/>
                <w:kern w:val="2"/>
                <w:sz w:val="24"/>
                <w:szCs w:val="24"/>
                <w:lang w:val="en-US" w:eastAsia="en-US" w:bidi="ar-SA"/>
              </w:rPr>
            </w:pPr>
            <w:r>
              <w:rPr>
                <w:spacing w:val="-1"/>
              </w:rPr>
              <w:t>m3</w:t>
            </w:r>
          </w:p>
        </w:tc>
        <w:tc>
          <w:tcPr>
            <w:tcW w:w="967" w:type="dxa"/>
            <w:shd w:val="clear" w:color="auto" w:fill="auto"/>
            <w:vAlign w:val="top"/>
          </w:tcPr>
          <w:p w14:paraId="18CE3D3C">
            <w:pPr>
              <w:pStyle w:val="18"/>
              <w:spacing w:before="151" w:line="239" w:lineRule="auto"/>
              <w:ind w:left="438" w:leftChars="0"/>
              <w:rPr>
                <w:rFonts w:ascii="宋体" w:hAnsi="宋体" w:eastAsia="宋体" w:cs="宋体"/>
                <w:kern w:val="2"/>
                <w:sz w:val="24"/>
                <w:szCs w:val="24"/>
                <w:lang w:val="en-US" w:eastAsia="en-US" w:bidi="ar-SA"/>
              </w:rPr>
            </w:pPr>
            <w:r>
              <w:rPr>
                <w:spacing w:val="-3"/>
              </w:rPr>
              <w:t>3.1</w:t>
            </w:r>
          </w:p>
        </w:tc>
        <w:tc>
          <w:tcPr>
            <w:tcW w:w="900" w:type="dxa"/>
            <w:vAlign w:val="top"/>
          </w:tcPr>
          <w:p w14:paraId="3107C467">
            <w:pPr>
              <w:rPr>
                <w:rFonts w:ascii="Arial"/>
                <w:sz w:val="21"/>
              </w:rPr>
            </w:pPr>
          </w:p>
        </w:tc>
        <w:tc>
          <w:tcPr>
            <w:tcW w:w="766" w:type="dxa"/>
            <w:vAlign w:val="top"/>
          </w:tcPr>
          <w:p w14:paraId="38FF7233">
            <w:pPr>
              <w:rPr>
                <w:rFonts w:ascii="Arial"/>
                <w:sz w:val="21"/>
              </w:rPr>
            </w:pPr>
          </w:p>
        </w:tc>
      </w:tr>
      <w:tr w14:paraId="46107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43" w:type="dxa"/>
            <w:shd w:val="clear" w:color="auto" w:fill="auto"/>
            <w:vAlign w:val="top"/>
          </w:tcPr>
          <w:p w14:paraId="05DDF1B4">
            <w:pPr>
              <w:spacing w:line="252" w:lineRule="auto"/>
              <w:rPr>
                <w:rFonts w:ascii="Arial"/>
                <w:sz w:val="21"/>
              </w:rPr>
            </w:pPr>
          </w:p>
          <w:p w14:paraId="5E99A08B">
            <w:pPr>
              <w:spacing w:line="252" w:lineRule="auto"/>
              <w:rPr>
                <w:rFonts w:ascii="Arial"/>
                <w:sz w:val="21"/>
              </w:rPr>
            </w:pPr>
          </w:p>
          <w:p w14:paraId="0873CDE4">
            <w:pPr>
              <w:pStyle w:val="18"/>
              <w:spacing w:before="59" w:line="241" w:lineRule="auto"/>
              <w:ind w:left="229" w:leftChars="0"/>
              <w:rPr>
                <w:rFonts w:ascii="宋体" w:hAnsi="宋体" w:eastAsia="宋体" w:cs="宋体"/>
                <w:kern w:val="2"/>
                <w:sz w:val="24"/>
                <w:szCs w:val="24"/>
                <w:lang w:val="en-US" w:eastAsia="en-US" w:bidi="ar-SA"/>
              </w:rPr>
            </w:pPr>
            <w:r>
              <w:rPr>
                <w:spacing w:val="-5"/>
              </w:rPr>
              <w:t>24</w:t>
            </w:r>
          </w:p>
        </w:tc>
        <w:tc>
          <w:tcPr>
            <w:tcW w:w="2283" w:type="dxa"/>
            <w:gridSpan w:val="2"/>
            <w:tcBorders>
              <w:right w:val="single" w:color="auto" w:sz="4" w:space="0"/>
            </w:tcBorders>
            <w:shd w:val="clear" w:color="auto" w:fill="auto"/>
            <w:vAlign w:val="top"/>
          </w:tcPr>
          <w:p w14:paraId="25263095">
            <w:pPr>
              <w:spacing w:line="395" w:lineRule="auto"/>
              <w:rPr>
                <w:rFonts w:ascii="Arial"/>
                <w:sz w:val="21"/>
              </w:rPr>
            </w:pPr>
          </w:p>
          <w:p w14:paraId="4ECA6B64">
            <w:pPr>
              <w:pStyle w:val="18"/>
              <w:spacing w:before="59" w:line="219" w:lineRule="auto"/>
              <w:ind w:left="106"/>
            </w:pPr>
            <w:r>
              <w:rPr>
                <w:spacing w:val="-1"/>
              </w:rPr>
              <w:t>北侧围墙大铁门地轨加</w:t>
            </w:r>
          </w:p>
          <w:p w14:paraId="6C5C8C95">
            <w:pPr>
              <w:pStyle w:val="18"/>
              <w:spacing w:before="9" w:line="223" w:lineRule="auto"/>
              <w:ind w:left="915" w:leftChars="0"/>
              <w:rPr>
                <w:rFonts w:ascii="宋体" w:hAnsi="宋体" w:eastAsia="宋体" w:cs="宋体"/>
                <w:kern w:val="2"/>
                <w:sz w:val="24"/>
                <w:szCs w:val="24"/>
                <w:lang w:val="en-US" w:eastAsia="en-US" w:bidi="ar-SA"/>
              </w:rPr>
            </w:pPr>
            <w:r>
              <w:t>长</w:t>
            </w:r>
          </w:p>
        </w:tc>
        <w:tc>
          <w:tcPr>
            <w:tcW w:w="2957" w:type="dxa"/>
            <w:tcBorders>
              <w:left w:val="single" w:color="auto" w:sz="4" w:space="0"/>
            </w:tcBorders>
            <w:shd w:val="clear" w:color="auto" w:fill="auto"/>
            <w:vAlign w:val="top"/>
          </w:tcPr>
          <w:p w14:paraId="532DD270">
            <w:pPr>
              <w:pStyle w:val="18"/>
              <w:spacing w:before="74" w:line="233" w:lineRule="auto"/>
              <w:ind w:left="35" w:right="1132"/>
              <w:rPr>
                <w:sz w:val="16"/>
                <w:szCs w:val="16"/>
              </w:rPr>
            </w:pPr>
            <w:r>
              <w:rPr>
                <w:sz w:val="16"/>
                <w:szCs w:val="16"/>
              </w:rPr>
              <w:t>北侧围墙大铁门地轨加长20*20*2热镀锌方轨</w:t>
            </w:r>
          </w:p>
          <w:p w14:paraId="14C4DE99">
            <w:pPr>
              <w:pStyle w:val="18"/>
              <w:spacing w:before="1" w:line="230" w:lineRule="auto"/>
              <w:ind w:left="44" w:right="164" w:hanging="11"/>
              <w:rPr>
                <w:sz w:val="16"/>
                <w:szCs w:val="16"/>
              </w:rPr>
            </w:pPr>
            <w:r>
              <w:rPr>
                <w:sz w:val="16"/>
                <w:szCs w:val="16"/>
              </w:rPr>
              <w:t>含轨道、连接件、膨胀螺丝、切割钻孔</w:t>
            </w:r>
            <w:r>
              <w:rPr>
                <w:spacing w:val="10"/>
                <w:sz w:val="16"/>
                <w:szCs w:val="16"/>
              </w:rPr>
              <w:t xml:space="preserve"> </w:t>
            </w:r>
            <w:r>
              <w:rPr>
                <w:spacing w:val="-2"/>
                <w:sz w:val="16"/>
                <w:szCs w:val="16"/>
              </w:rPr>
              <w:t>、固定找平、清理</w:t>
            </w:r>
          </w:p>
          <w:p w14:paraId="29EE8648">
            <w:pPr>
              <w:pStyle w:val="18"/>
              <w:spacing w:line="235" w:lineRule="auto"/>
              <w:ind w:left="33" w:leftChars="0" w:right="164" w:rightChars="0"/>
              <w:rPr>
                <w:rFonts w:ascii="宋体" w:hAnsi="宋体" w:eastAsia="宋体" w:cs="宋体"/>
                <w:kern w:val="2"/>
                <w:sz w:val="16"/>
                <w:szCs w:val="16"/>
                <w:lang w:val="en-US" w:eastAsia="en-US" w:bidi="ar-SA"/>
              </w:rPr>
            </w:pPr>
            <w:r>
              <w:rPr>
                <w:sz w:val="16"/>
                <w:szCs w:val="16"/>
              </w:rPr>
              <w:t>地面开槽、混凝土修复、地感线圈、特</w:t>
            </w:r>
            <w:r>
              <w:rPr>
                <w:spacing w:val="-1"/>
                <w:sz w:val="16"/>
                <w:szCs w:val="16"/>
              </w:rPr>
              <w:t>殊预埋件</w:t>
            </w:r>
          </w:p>
        </w:tc>
        <w:tc>
          <w:tcPr>
            <w:tcW w:w="653" w:type="dxa"/>
            <w:shd w:val="clear" w:color="auto" w:fill="auto"/>
            <w:vAlign w:val="top"/>
          </w:tcPr>
          <w:p w14:paraId="0BF9F087">
            <w:pPr>
              <w:spacing w:line="252" w:lineRule="auto"/>
              <w:rPr>
                <w:rFonts w:ascii="Arial"/>
                <w:sz w:val="21"/>
              </w:rPr>
            </w:pPr>
          </w:p>
          <w:p w14:paraId="27B2C93F">
            <w:pPr>
              <w:spacing w:line="252" w:lineRule="auto"/>
              <w:rPr>
                <w:rFonts w:ascii="Arial"/>
                <w:sz w:val="21"/>
              </w:rPr>
            </w:pPr>
          </w:p>
          <w:p w14:paraId="2196EC7E">
            <w:pPr>
              <w:pStyle w:val="18"/>
              <w:spacing w:before="59" w:line="241" w:lineRule="auto"/>
              <w:ind w:left="415" w:leftChars="0"/>
              <w:rPr>
                <w:rFonts w:ascii="宋体" w:hAnsi="宋体" w:eastAsia="宋体" w:cs="宋体"/>
                <w:kern w:val="2"/>
                <w:sz w:val="24"/>
                <w:szCs w:val="24"/>
                <w:lang w:val="en-US" w:eastAsia="en-US" w:bidi="ar-SA"/>
              </w:rPr>
            </w:pPr>
            <w:r>
              <w:t>m</w:t>
            </w:r>
          </w:p>
        </w:tc>
        <w:tc>
          <w:tcPr>
            <w:tcW w:w="967" w:type="dxa"/>
            <w:shd w:val="clear" w:color="auto" w:fill="auto"/>
            <w:vAlign w:val="top"/>
          </w:tcPr>
          <w:p w14:paraId="051F14B5">
            <w:pPr>
              <w:spacing w:line="252" w:lineRule="auto"/>
              <w:rPr>
                <w:rFonts w:ascii="Arial"/>
                <w:sz w:val="21"/>
              </w:rPr>
            </w:pPr>
          </w:p>
          <w:p w14:paraId="58F63C0F">
            <w:pPr>
              <w:spacing w:line="252" w:lineRule="auto"/>
              <w:rPr>
                <w:rFonts w:ascii="Arial"/>
                <w:sz w:val="21"/>
              </w:rPr>
            </w:pPr>
          </w:p>
          <w:p w14:paraId="4D230080">
            <w:pPr>
              <w:pStyle w:val="18"/>
              <w:spacing w:before="58" w:line="239" w:lineRule="auto"/>
              <w:ind w:left="433" w:leftChars="0"/>
              <w:rPr>
                <w:rFonts w:ascii="宋体" w:hAnsi="宋体" w:eastAsia="宋体" w:cs="宋体"/>
                <w:kern w:val="2"/>
                <w:sz w:val="24"/>
                <w:szCs w:val="24"/>
                <w:lang w:val="en-US" w:eastAsia="en-US" w:bidi="ar-SA"/>
              </w:rPr>
            </w:pPr>
            <w:r>
              <w:rPr>
                <w:spacing w:val="-2"/>
              </w:rPr>
              <w:t>4.3</w:t>
            </w:r>
          </w:p>
        </w:tc>
        <w:tc>
          <w:tcPr>
            <w:tcW w:w="900" w:type="dxa"/>
            <w:vAlign w:val="top"/>
          </w:tcPr>
          <w:p w14:paraId="1E2F09DE">
            <w:pPr>
              <w:rPr>
                <w:rFonts w:ascii="Arial"/>
                <w:sz w:val="21"/>
              </w:rPr>
            </w:pPr>
          </w:p>
        </w:tc>
        <w:tc>
          <w:tcPr>
            <w:tcW w:w="766" w:type="dxa"/>
            <w:vAlign w:val="top"/>
          </w:tcPr>
          <w:p w14:paraId="16AA0AEE">
            <w:pPr>
              <w:rPr>
                <w:rFonts w:ascii="Arial"/>
                <w:sz w:val="21"/>
              </w:rPr>
            </w:pPr>
          </w:p>
        </w:tc>
      </w:tr>
      <w:tr w14:paraId="1715F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43" w:type="dxa"/>
            <w:shd w:val="clear" w:color="auto" w:fill="auto"/>
            <w:vAlign w:val="top"/>
          </w:tcPr>
          <w:p w14:paraId="789B87BE">
            <w:pPr>
              <w:pStyle w:val="18"/>
              <w:spacing w:before="230"/>
              <w:ind w:left="229" w:leftChars="0"/>
              <w:rPr>
                <w:rFonts w:ascii="宋体" w:hAnsi="宋体" w:eastAsia="宋体" w:cs="宋体"/>
                <w:kern w:val="2"/>
                <w:sz w:val="24"/>
                <w:szCs w:val="24"/>
                <w:lang w:val="en-US" w:eastAsia="en-US" w:bidi="ar-SA"/>
              </w:rPr>
            </w:pPr>
            <w:r>
              <w:rPr>
                <w:spacing w:val="-5"/>
              </w:rPr>
              <w:t>25</w:t>
            </w:r>
          </w:p>
        </w:tc>
        <w:tc>
          <w:tcPr>
            <w:tcW w:w="2283" w:type="dxa"/>
            <w:gridSpan w:val="2"/>
            <w:tcBorders>
              <w:right w:val="single" w:color="auto" w:sz="4" w:space="0"/>
            </w:tcBorders>
            <w:shd w:val="clear" w:color="auto" w:fill="auto"/>
            <w:vAlign w:val="top"/>
          </w:tcPr>
          <w:p w14:paraId="0A544DBA">
            <w:pPr>
              <w:pStyle w:val="18"/>
              <w:spacing w:before="230" w:line="219" w:lineRule="auto"/>
              <w:ind w:left="554" w:leftChars="0"/>
              <w:rPr>
                <w:rFonts w:ascii="宋体" w:hAnsi="宋体" w:eastAsia="宋体" w:cs="宋体"/>
                <w:kern w:val="2"/>
                <w:sz w:val="24"/>
                <w:szCs w:val="24"/>
                <w:highlight w:val="none"/>
                <w:lang w:val="en-US" w:eastAsia="en-US" w:bidi="ar-SA"/>
              </w:rPr>
            </w:pPr>
            <w:r>
              <w:rPr>
                <w:rFonts w:hint="eastAsia"/>
                <w:spacing w:val="-2"/>
                <w:highlight w:val="none"/>
                <w:lang w:val="en-US" w:eastAsia="zh-CN"/>
              </w:rPr>
              <w:t>铁艺</w:t>
            </w:r>
            <w:r>
              <w:rPr>
                <w:spacing w:val="-2"/>
                <w:highlight w:val="none"/>
              </w:rPr>
              <w:t>大门</w:t>
            </w:r>
          </w:p>
        </w:tc>
        <w:tc>
          <w:tcPr>
            <w:tcW w:w="2957" w:type="dxa"/>
            <w:tcBorders>
              <w:left w:val="single" w:color="auto" w:sz="4" w:space="0"/>
            </w:tcBorders>
            <w:shd w:val="clear" w:color="auto" w:fill="auto"/>
            <w:vAlign w:val="top"/>
          </w:tcPr>
          <w:p w14:paraId="6EBC2B97">
            <w:pPr>
              <w:pStyle w:val="18"/>
              <w:spacing w:before="42" w:line="219" w:lineRule="auto"/>
              <w:ind w:left="36"/>
              <w:rPr>
                <w:sz w:val="16"/>
                <w:szCs w:val="16"/>
                <w:highlight w:val="none"/>
              </w:rPr>
            </w:pPr>
            <w:r>
              <w:rPr>
                <w:sz w:val="16"/>
                <w:szCs w:val="16"/>
                <w:highlight w:val="none"/>
              </w:rPr>
              <w:t>北侧围墙大铁门加宽安装</w:t>
            </w:r>
          </w:p>
          <w:p w14:paraId="06E0B8C2">
            <w:pPr>
              <w:pStyle w:val="18"/>
              <w:spacing w:before="8" w:line="214" w:lineRule="auto"/>
              <w:ind w:left="32" w:leftChars="0" w:right="154" w:rightChars="0" w:firstLine="4" w:firstLineChars="0"/>
              <w:rPr>
                <w:rFonts w:ascii="宋体" w:hAnsi="宋体" w:eastAsia="宋体" w:cs="宋体"/>
                <w:kern w:val="2"/>
                <w:sz w:val="16"/>
                <w:szCs w:val="16"/>
                <w:highlight w:val="none"/>
                <w:lang w:val="en-US" w:eastAsia="en-US" w:bidi="ar-SA"/>
              </w:rPr>
            </w:pPr>
            <w:r>
              <w:rPr>
                <w:sz w:val="16"/>
                <w:szCs w:val="16"/>
                <w:highlight w:val="none"/>
              </w:rPr>
              <w:t>原大铁门宽4.5m、高2.4m，现需增加宽</w:t>
            </w:r>
            <w:r>
              <w:rPr>
                <w:spacing w:val="1"/>
                <w:sz w:val="16"/>
                <w:szCs w:val="16"/>
                <w:highlight w:val="none"/>
              </w:rPr>
              <w:t>4.3m、高2.4m</w:t>
            </w:r>
          </w:p>
        </w:tc>
        <w:tc>
          <w:tcPr>
            <w:tcW w:w="653" w:type="dxa"/>
            <w:shd w:val="clear" w:color="auto" w:fill="auto"/>
            <w:vAlign w:val="top"/>
          </w:tcPr>
          <w:p w14:paraId="068C82D1">
            <w:pPr>
              <w:pStyle w:val="18"/>
              <w:spacing w:before="231" w:line="241" w:lineRule="auto"/>
              <w:ind w:left="370" w:leftChars="0"/>
              <w:rPr>
                <w:rFonts w:ascii="宋体" w:hAnsi="宋体" w:eastAsia="宋体" w:cs="宋体"/>
                <w:kern w:val="2"/>
                <w:sz w:val="24"/>
                <w:szCs w:val="24"/>
                <w:highlight w:val="none"/>
                <w:lang w:val="en-US" w:eastAsia="en-US" w:bidi="ar-SA"/>
              </w:rPr>
            </w:pPr>
            <w:r>
              <w:rPr>
                <w:spacing w:val="-1"/>
                <w:highlight w:val="none"/>
              </w:rPr>
              <w:t>m2</w:t>
            </w:r>
          </w:p>
        </w:tc>
        <w:tc>
          <w:tcPr>
            <w:tcW w:w="967" w:type="dxa"/>
            <w:shd w:val="clear" w:color="auto" w:fill="auto"/>
            <w:vAlign w:val="top"/>
          </w:tcPr>
          <w:p w14:paraId="3F4D6895">
            <w:pPr>
              <w:pStyle w:val="18"/>
              <w:spacing w:before="230" w:line="239" w:lineRule="auto"/>
              <w:ind w:left="344" w:leftChars="0"/>
              <w:rPr>
                <w:rFonts w:ascii="宋体" w:hAnsi="宋体" w:eastAsia="宋体" w:cs="宋体"/>
                <w:kern w:val="2"/>
                <w:sz w:val="24"/>
                <w:szCs w:val="24"/>
                <w:highlight w:val="none"/>
                <w:lang w:val="en-US" w:eastAsia="en-US" w:bidi="ar-SA"/>
              </w:rPr>
            </w:pPr>
            <w:r>
              <w:rPr>
                <w:spacing w:val="-2"/>
                <w:highlight w:val="none"/>
              </w:rPr>
              <w:t>21.12</w:t>
            </w:r>
          </w:p>
        </w:tc>
        <w:tc>
          <w:tcPr>
            <w:tcW w:w="900" w:type="dxa"/>
            <w:vAlign w:val="top"/>
          </w:tcPr>
          <w:p w14:paraId="0879FEEB">
            <w:pPr>
              <w:rPr>
                <w:rFonts w:ascii="Arial"/>
                <w:sz w:val="21"/>
              </w:rPr>
            </w:pPr>
          </w:p>
        </w:tc>
        <w:tc>
          <w:tcPr>
            <w:tcW w:w="766" w:type="dxa"/>
            <w:vAlign w:val="top"/>
          </w:tcPr>
          <w:p w14:paraId="030EAC8A">
            <w:pPr>
              <w:rPr>
                <w:rFonts w:ascii="Arial"/>
                <w:sz w:val="21"/>
              </w:rPr>
            </w:pPr>
          </w:p>
        </w:tc>
      </w:tr>
      <w:tr w14:paraId="25D59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43" w:type="dxa"/>
            <w:shd w:val="clear" w:color="auto" w:fill="auto"/>
            <w:vAlign w:val="top"/>
          </w:tcPr>
          <w:p w14:paraId="085547B6">
            <w:pPr>
              <w:spacing w:line="317" w:lineRule="auto"/>
              <w:rPr>
                <w:rFonts w:ascii="Arial"/>
                <w:sz w:val="21"/>
              </w:rPr>
            </w:pPr>
          </w:p>
          <w:p w14:paraId="0DC40E19">
            <w:pPr>
              <w:spacing w:line="318" w:lineRule="auto"/>
              <w:rPr>
                <w:rFonts w:ascii="Arial"/>
                <w:sz w:val="21"/>
              </w:rPr>
            </w:pPr>
          </w:p>
          <w:p w14:paraId="559FBE07">
            <w:pPr>
              <w:pStyle w:val="18"/>
              <w:spacing w:before="58"/>
              <w:ind w:left="229" w:leftChars="0"/>
              <w:rPr>
                <w:rFonts w:ascii="宋体" w:hAnsi="宋体" w:eastAsia="宋体" w:cs="宋体"/>
                <w:kern w:val="2"/>
                <w:sz w:val="24"/>
                <w:szCs w:val="24"/>
                <w:lang w:val="en-US" w:eastAsia="en-US" w:bidi="ar-SA"/>
              </w:rPr>
            </w:pPr>
            <w:r>
              <w:rPr>
                <w:spacing w:val="-5"/>
              </w:rPr>
              <w:t>26</w:t>
            </w:r>
          </w:p>
        </w:tc>
        <w:tc>
          <w:tcPr>
            <w:tcW w:w="2283" w:type="dxa"/>
            <w:gridSpan w:val="2"/>
            <w:tcBorders>
              <w:right w:val="single" w:color="auto" w:sz="4" w:space="0"/>
            </w:tcBorders>
            <w:shd w:val="clear" w:color="auto" w:fill="auto"/>
            <w:vAlign w:val="top"/>
          </w:tcPr>
          <w:p w14:paraId="507200D5">
            <w:pPr>
              <w:spacing w:line="318" w:lineRule="auto"/>
              <w:rPr>
                <w:rFonts w:ascii="Arial"/>
                <w:sz w:val="21"/>
              </w:rPr>
            </w:pPr>
          </w:p>
          <w:p w14:paraId="17E7CC45">
            <w:pPr>
              <w:spacing w:line="318" w:lineRule="auto"/>
              <w:rPr>
                <w:rFonts w:ascii="Arial"/>
                <w:sz w:val="21"/>
              </w:rPr>
            </w:pPr>
          </w:p>
          <w:p w14:paraId="11953944">
            <w:pPr>
              <w:pStyle w:val="18"/>
              <w:spacing w:before="58" w:line="219" w:lineRule="auto"/>
              <w:ind w:left="395" w:leftChars="0"/>
              <w:rPr>
                <w:rFonts w:ascii="宋体" w:hAnsi="宋体" w:eastAsia="宋体" w:cs="宋体"/>
                <w:kern w:val="2"/>
                <w:sz w:val="24"/>
                <w:szCs w:val="24"/>
                <w:lang w:val="en-US" w:eastAsia="en-US" w:bidi="ar-SA"/>
              </w:rPr>
            </w:pPr>
            <w:r>
              <w:rPr>
                <w:spacing w:val="-5"/>
              </w:rPr>
              <w:t>电动门移位改造</w:t>
            </w:r>
          </w:p>
        </w:tc>
        <w:tc>
          <w:tcPr>
            <w:tcW w:w="2957" w:type="dxa"/>
            <w:tcBorders>
              <w:left w:val="single" w:color="auto" w:sz="4" w:space="0"/>
            </w:tcBorders>
            <w:shd w:val="clear" w:color="auto" w:fill="auto"/>
            <w:vAlign w:val="top"/>
          </w:tcPr>
          <w:p w14:paraId="11150E3F">
            <w:pPr>
              <w:pStyle w:val="18"/>
              <w:spacing w:before="106" w:line="219" w:lineRule="auto"/>
              <w:ind w:left="36"/>
              <w:rPr>
                <w:sz w:val="16"/>
                <w:szCs w:val="16"/>
              </w:rPr>
            </w:pPr>
            <w:r>
              <w:rPr>
                <w:sz w:val="16"/>
                <w:szCs w:val="16"/>
              </w:rPr>
              <w:t>北侧围墙大铁门电机移位线路改造</w:t>
            </w:r>
          </w:p>
          <w:p w14:paraId="129D64F3">
            <w:pPr>
              <w:pStyle w:val="18"/>
              <w:spacing w:before="10" w:line="232" w:lineRule="auto"/>
              <w:ind w:left="33" w:right="80"/>
              <w:rPr>
                <w:sz w:val="16"/>
                <w:szCs w:val="16"/>
              </w:rPr>
            </w:pPr>
            <w:r>
              <w:rPr>
                <w:sz w:val="16"/>
                <w:szCs w:val="16"/>
              </w:rPr>
              <w:t>包含：电机移位 + 调试（含拆装、限位校准、试运行）</w:t>
            </w:r>
          </w:p>
          <w:p w14:paraId="77DC458C">
            <w:pPr>
              <w:pStyle w:val="18"/>
              <w:spacing w:line="231" w:lineRule="auto"/>
              <w:ind w:left="34" w:right="164" w:firstLine="1"/>
              <w:rPr>
                <w:sz w:val="16"/>
                <w:szCs w:val="16"/>
              </w:rPr>
            </w:pPr>
            <w:r>
              <w:rPr>
                <w:sz w:val="16"/>
                <w:szCs w:val="16"/>
              </w:rPr>
              <w:t>线路改造（含穿管、布线、接线、绝缘</w:t>
            </w:r>
            <w:r>
              <w:rPr>
                <w:spacing w:val="-2"/>
                <w:sz w:val="16"/>
                <w:szCs w:val="16"/>
              </w:rPr>
              <w:t>测试）</w:t>
            </w:r>
          </w:p>
          <w:p w14:paraId="6475289D">
            <w:pPr>
              <w:pStyle w:val="18"/>
              <w:spacing w:line="235" w:lineRule="auto"/>
              <w:ind w:left="35" w:leftChars="0" w:right="164" w:rightChars="0" w:hanging="1" w:firstLineChars="0"/>
              <w:rPr>
                <w:rFonts w:ascii="宋体" w:hAnsi="宋体" w:eastAsia="宋体" w:cs="宋体"/>
                <w:kern w:val="2"/>
                <w:sz w:val="16"/>
                <w:szCs w:val="16"/>
                <w:lang w:val="en-US" w:eastAsia="en-US" w:bidi="ar-SA"/>
              </w:rPr>
            </w:pPr>
            <w:r>
              <w:rPr>
                <w:sz w:val="16"/>
                <w:szCs w:val="16"/>
              </w:rPr>
              <w:t>辅材与机械（线管、接头、防水盒、工</w:t>
            </w:r>
            <w:r>
              <w:rPr>
                <w:spacing w:val="-2"/>
                <w:sz w:val="16"/>
                <w:szCs w:val="16"/>
              </w:rPr>
              <w:t>具损耗等）</w:t>
            </w:r>
          </w:p>
        </w:tc>
        <w:tc>
          <w:tcPr>
            <w:tcW w:w="653" w:type="dxa"/>
            <w:shd w:val="clear" w:color="auto" w:fill="auto"/>
            <w:vAlign w:val="top"/>
          </w:tcPr>
          <w:p w14:paraId="27F8ABA6">
            <w:pPr>
              <w:spacing w:line="317" w:lineRule="auto"/>
              <w:rPr>
                <w:rFonts w:ascii="Arial"/>
                <w:sz w:val="21"/>
              </w:rPr>
            </w:pPr>
          </w:p>
          <w:p w14:paraId="4C1F6AE2">
            <w:pPr>
              <w:spacing w:line="318" w:lineRule="auto"/>
              <w:rPr>
                <w:rFonts w:ascii="Arial"/>
                <w:sz w:val="21"/>
              </w:rPr>
            </w:pPr>
          </w:p>
          <w:p w14:paraId="2306A621">
            <w:pPr>
              <w:pStyle w:val="18"/>
              <w:spacing w:before="59" w:line="220" w:lineRule="auto"/>
              <w:ind w:left="380" w:leftChars="0"/>
              <w:rPr>
                <w:rFonts w:ascii="宋体" w:hAnsi="宋体" w:eastAsia="宋体" w:cs="宋体"/>
                <w:kern w:val="2"/>
                <w:sz w:val="24"/>
                <w:szCs w:val="24"/>
                <w:lang w:val="en-US" w:eastAsia="en-US" w:bidi="ar-SA"/>
              </w:rPr>
            </w:pPr>
            <w:r>
              <w:t>项</w:t>
            </w:r>
          </w:p>
        </w:tc>
        <w:tc>
          <w:tcPr>
            <w:tcW w:w="967" w:type="dxa"/>
            <w:shd w:val="clear" w:color="auto" w:fill="auto"/>
            <w:vAlign w:val="top"/>
          </w:tcPr>
          <w:p w14:paraId="02807A8C">
            <w:pPr>
              <w:spacing w:line="317" w:lineRule="auto"/>
              <w:rPr>
                <w:rFonts w:ascii="Arial"/>
                <w:sz w:val="21"/>
              </w:rPr>
            </w:pPr>
          </w:p>
          <w:p w14:paraId="4B3D3137">
            <w:pPr>
              <w:spacing w:line="318" w:lineRule="auto"/>
              <w:rPr>
                <w:rFonts w:ascii="Arial"/>
                <w:sz w:val="21"/>
              </w:rPr>
            </w:pPr>
          </w:p>
          <w:p w14:paraId="06E039BC">
            <w:pPr>
              <w:pStyle w:val="18"/>
              <w:spacing w:before="59" w:line="241" w:lineRule="auto"/>
              <w:ind w:left="538" w:leftChars="0"/>
              <w:rPr>
                <w:rFonts w:ascii="宋体" w:hAnsi="宋体" w:eastAsia="宋体" w:cs="宋体"/>
                <w:kern w:val="2"/>
                <w:sz w:val="24"/>
                <w:szCs w:val="24"/>
                <w:lang w:val="en-US" w:eastAsia="en-US" w:bidi="ar-SA"/>
              </w:rPr>
            </w:pPr>
            <w:r>
              <w:t>1</w:t>
            </w:r>
          </w:p>
        </w:tc>
        <w:tc>
          <w:tcPr>
            <w:tcW w:w="900" w:type="dxa"/>
            <w:vAlign w:val="top"/>
          </w:tcPr>
          <w:p w14:paraId="73F9E309">
            <w:pPr>
              <w:rPr>
                <w:rFonts w:ascii="Arial"/>
                <w:sz w:val="21"/>
              </w:rPr>
            </w:pPr>
          </w:p>
        </w:tc>
        <w:tc>
          <w:tcPr>
            <w:tcW w:w="766" w:type="dxa"/>
            <w:vAlign w:val="top"/>
          </w:tcPr>
          <w:p w14:paraId="43516229">
            <w:pPr>
              <w:rPr>
                <w:rFonts w:ascii="Arial"/>
                <w:sz w:val="21"/>
              </w:rPr>
            </w:pPr>
          </w:p>
        </w:tc>
      </w:tr>
      <w:tr w14:paraId="562E3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43" w:type="dxa"/>
            <w:shd w:val="clear" w:color="auto" w:fill="auto"/>
            <w:vAlign w:val="top"/>
          </w:tcPr>
          <w:p w14:paraId="47D4C362">
            <w:pPr>
              <w:pStyle w:val="18"/>
              <w:spacing w:before="173"/>
              <w:ind w:left="229" w:leftChars="0"/>
              <w:rPr>
                <w:rFonts w:ascii="宋体" w:hAnsi="宋体" w:eastAsia="宋体" w:cs="宋体"/>
                <w:kern w:val="2"/>
                <w:sz w:val="24"/>
                <w:szCs w:val="24"/>
                <w:lang w:val="en-US" w:eastAsia="en-US" w:bidi="ar-SA"/>
              </w:rPr>
            </w:pPr>
            <w:r>
              <w:rPr>
                <w:spacing w:val="-5"/>
              </w:rPr>
              <w:t>27</w:t>
            </w:r>
          </w:p>
        </w:tc>
        <w:tc>
          <w:tcPr>
            <w:tcW w:w="2283" w:type="dxa"/>
            <w:gridSpan w:val="2"/>
            <w:tcBorders>
              <w:right w:val="single" w:color="auto" w:sz="4" w:space="0"/>
            </w:tcBorders>
            <w:shd w:val="clear" w:color="auto" w:fill="auto"/>
            <w:vAlign w:val="top"/>
          </w:tcPr>
          <w:p w14:paraId="755072EF">
            <w:pPr>
              <w:pStyle w:val="18"/>
              <w:spacing w:before="174" w:line="219" w:lineRule="auto"/>
              <w:ind w:left="375" w:leftChars="0"/>
              <w:rPr>
                <w:rFonts w:ascii="宋体" w:hAnsi="宋体" w:eastAsia="宋体" w:cs="宋体"/>
                <w:kern w:val="2"/>
                <w:sz w:val="24"/>
                <w:szCs w:val="24"/>
                <w:lang w:val="en-US" w:eastAsia="en-US" w:bidi="ar-SA"/>
              </w:rPr>
            </w:pPr>
            <w:r>
              <w:rPr>
                <w:spacing w:val="-2"/>
              </w:rPr>
              <w:t>现浇混凝土路面</w:t>
            </w:r>
          </w:p>
        </w:tc>
        <w:tc>
          <w:tcPr>
            <w:tcW w:w="2957" w:type="dxa"/>
            <w:tcBorders>
              <w:left w:val="single" w:color="auto" w:sz="4" w:space="0"/>
            </w:tcBorders>
            <w:shd w:val="clear" w:color="auto" w:fill="auto"/>
            <w:vAlign w:val="top"/>
          </w:tcPr>
          <w:p w14:paraId="3458CDE7">
            <w:pPr>
              <w:pStyle w:val="18"/>
              <w:spacing w:before="86" w:line="233" w:lineRule="auto"/>
              <w:ind w:left="33" w:leftChars="0" w:right="166" w:rightChars="0" w:firstLine="2" w:firstLineChars="0"/>
              <w:rPr>
                <w:rFonts w:ascii="宋体" w:hAnsi="宋体" w:eastAsia="宋体" w:cs="宋体"/>
                <w:kern w:val="2"/>
                <w:sz w:val="16"/>
                <w:szCs w:val="16"/>
                <w:lang w:val="en-US" w:eastAsia="en-US" w:bidi="ar-SA"/>
              </w:rPr>
            </w:pPr>
            <w:r>
              <w:rPr>
                <w:sz w:val="16"/>
                <w:szCs w:val="16"/>
              </w:rPr>
              <w:t>北侧围墙现扩宽门口地面碎石混凝土修补</w:t>
            </w:r>
          </w:p>
        </w:tc>
        <w:tc>
          <w:tcPr>
            <w:tcW w:w="653" w:type="dxa"/>
            <w:shd w:val="clear" w:color="auto" w:fill="auto"/>
            <w:vAlign w:val="top"/>
          </w:tcPr>
          <w:p w14:paraId="4CCE1331">
            <w:pPr>
              <w:pStyle w:val="18"/>
              <w:spacing w:before="174" w:line="241" w:lineRule="auto"/>
              <w:ind w:left="370" w:leftChars="0"/>
              <w:rPr>
                <w:rFonts w:ascii="宋体" w:hAnsi="宋体" w:eastAsia="宋体" w:cs="宋体"/>
                <w:kern w:val="2"/>
                <w:sz w:val="24"/>
                <w:szCs w:val="24"/>
                <w:lang w:val="en-US" w:eastAsia="en-US" w:bidi="ar-SA"/>
              </w:rPr>
            </w:pPr>
            <w:r>
              <w:rPr>
                <w:spacing w:val="-1"/>
              </w:rPr>
              <w:t>m2</w:t>
            </w:r>
          </w:p>
        </w:tc>
        <w:tc>
          <w:tcPr>
            <w:tcW w:w="967" w:type="dxa"/>
            <w:shd w:val="clear" w:color="auto" w:fill="auto"/>
            <w:vAlign w:val="top"/>
          </w:tcPr>
          <w:p w14:paraId="49A961EE">
            <w:pPr>
              <w:pStyle w:val="18"/>
              <w:spacing w:before="174" w:line="241" w:lineRule="auto"/>
              <w:ind w:left="527" w:leftChars="0"/>
              <w:rPr>
                <w:rFonts w:ascii="宋体" w:hAnsi="宋体" w:eastAsia="宋体" w:cs="宋体"/>
                <w:kern w:val="2"/>
                <w:sz w:val="24"/>
                <w:szCs w:val="24"/>
                <w:lang w:val="en-US" w:eastAsia="en-US" w:bidi="ar-SA"/>
              </w:rPr>
            </w:pPr>
            <w:r>
              <w:t>2</w:t>
            </w:r>
          </w:p>
        </w:tc>
        <w:tc>
          <w:tcPr>
            <w:tcW w:w="900" w:type="dxa"/>
            <w:vAlign w:val="top"/>
          </w:tcPr>
          <w:p w14:paraId="57B828CB">
            <w:pPr>
              <w:rPr>
                <w:rFonts w:ascii="Arial"/>
                <w:sz w:val="21"/>
              </w:rPr>
            </w:pPr>
          </w:p>
        </w:tc>
        <w:tc>
          <w:tcPr>
            <w:tcW w:w="766" w:type="dxa"/>
            <w:vAlign w:val="top"/>
          </w:tcPr>
          <w:p w14:paraId="2CE7A017">
            <w:pPr>
              <w:rPr>
                <w:rFonts w:ascii="Arial"/>
                <w:sz w:val="21"/>
              </w:rPr>
            </w:pPr>
          </w:p>
        </w:tc>
      </w:tr>
      <w:tr w14:paraId="5E212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43" w:type="dxa"/>
            <w:shd w:val="clear" w:color="auto" w:fill="auto"/>
            <w:vAlign w:val="top"/>
          </w:tcPr>
          <w:p w14:paraId="7ED8FB31">
            <w:pPr>
              <w:pStyle w:val="18"/>
              <w:spacing w:before="58"/>
              <w:ind w:left="229" w:leftChars="0"/>
              <w:rPr>
                <w:spacing w:val="-5"/>
              </w:rPr>
            </w:pPr>
          </w:p>
        </w:tc>
        <w:tc>
          <w:tcPr>
            <w:tcW w:w="5240" w:type="dxa"/>
            <w:gridSpan w:val="3"/>
            <w:shd w:val="clear" w:color="auto" w:fill="auto"/>
            <w:vAlign w:val="top"/>
          </w:tcPr>
          <w:p w14:paraId="7C05ABD9">
            <w:pPr>
              <w:pStyle w:val="18"/>
              <w:spacing w:line="235" w:lineRule="auto"/>
              <w:ind w:left="35" w:leftChars="0" w:right="164" w:rightChars="0" w:hanging="1" w:firstLineChars="0"/>
              <w:jc w:val="center"/>
              <w:rPr>
                <w:sz w:val="16"/>
                <w:szCs w:val="16"/>
              </w:rPr>
            </w:pPr>
            <w:r>
              <w:rPr>
                <w:b/>
                <w:bCs/>
                <w:spacing w:val="-5"/>
              </w:rPr>
              <w:t>A</w:t>
            </w:r>
            <w:r>
              <w:rPr>
                <w:spacing w:val="15"/>
              </w:rPr>
              <w:t xml:space="preserve"> </w:t>
            </w:r>
            <w:r>
              <w:rPr>
                <w:b/>
                <w:bCs/>
                <w:spacing w:val="-5"/>
              </w:rPr>
              <w:t>其他</w:t>
            </w:r>
          </w:p>
        </w:tc>
        <w:tc>
          <w:tcPr>
            <w:tcW w:w="653" w:type="dxa"/>
            <w:shd w:val="clear" w:color="auto" w:fill="auto"/>
            <w:vAlign w:val="top"/>
          </w:tcPr>
          <w:p w14:paraId="07E6CD9A">
            <w:pPr>
              <w:pStyle w:val="18"/>
              <w:spacing w:before="59" w:line="220" w:lineRule="auto"/>
              <w:ind w:left="380" w:leftChars="0"/>
            </w:pPr>
          </w:p>
        </w:tc>
        <w:tc>
          <w:tcPr>
            <w:tcW w:w="967" w:type="dxa"/>
            <w:shd w:val="clear" w:color="auto" w:fill="auto"/>
            <w:vAlign w:val="top"/>
          </w:tcPr>
          <w:p w14:paraId="715FBE1A">
            <w:pPr>
              <w:pStyle w:val="18"/>
              <w:spacing w:before="59" w:line="241" w:lineRule="auto"/>
              <w:ind w:left="538" w:leftChars="0"/>
            </w:pPr>
            <w:r>
              <w:rPr>
                <w:b/>
                <w:bCs/>
                <w:spacing w:val="-2"/>
              </w:rPr>
              <w:t>1</w:t>
            </w:r>
          </w:p>
        </w:tc>
        <w:tc>
          <w:tcPr>
            <w:tcW w:w="900" w:type="dxa"/>
            <w:vAlign w:val="top"/>
          </w:tcPr>
          <w:p w14:paraId="4C0C6EC4">
            <w:pPr>
              <w:rPr>
                <w:rFonts w:ascii="Arial"/>
                <w:sz w:val="21"/>
              </w:rPr>
            </w:pPr>
          </w:p>
        </w:tc>
        <w:tc>
          <w:tcPr>
            <w:tcW w:w="766" w:type="dxa"/>
            <w:vAlign w:val="top"/>
          </w:tcPr>
          <w:p w14:paraId="394E2F26">
            <w:pPr>
              <w:rPr>
                <w:rFonts w:ascii="Arial"/>
                <w:sz w:val="21"/>
              </w:rPr>
            </w:pPr>
          </w:p>
        </w:tc>
      </w:tr>
      <w:tr w14:paraId="0C843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43" w:type="dxa"/>
            <w:shd w:val="clear" w:color="auto" w:fill="auto"/>
            <w:vAlign w:val="top"/>
          </w:tcPr>
          <w:p w14:paraId="116BAACB">
            <w:pPr>
              <w:pStyle w:val="18"/>
              <w:spacing w:before="163"/>
              <w:ind w:left="229" w:leftChars="0"/>
              <w:rPr>
                <w:rFonts w:ascii="宋体" w:hAnsi="宋体" w:eastAsia="宋体" w:cs="宋体"/>
                <w:kern w:val="2"/>
                <w:sz w:val="24"/>
                <w:szCs w:val="24"/>
                <w:lang w:val="en-US" w:eastAsia="en-US" w:bidi="ar-SA"/>
              </w:rPr>
            </w:pPr>
            <w:r>
              <w:rPr>
                <w:spacing w:val="-5"/>
              </w:rPr>
              <w:t>28</w:t>
            </w:r>
          </w:p>
        </w:tc>
        <w:tc>
          <w:tcPr>
            <w:tcW w:w="2283" w:type="dxa"/>
            <w:gridSpan w:val="2"/>
            <w:tcBorders>
              <w:right w:val="single" w:color="auto" w:sz="4" w:space="0"/>
            </w:tcBorders>
            <w:shd w:val="clear" w:color="auto" w:fill="auto"/>
            <w:vAlign w:val="top"/>
          </w:tcPr>
          <w:p w14:paraId="3838C330">
            <w:pPr>
              <w:pStyle w:val="18"/>
              <w:spacing w:before="164" w:line="219" w:lineRule="auto"/>
              <w:ind w:left="554" w:leftChars="0"/>
              <w:rPr>
                <w:rFonts w:ascii="宋体" w:hAnsi="宋体" w:eastAsia="宋体" w:cs="宋体"/>
                <w:kern w:val="2"/>
                <w:sz w:val="24"/>
                <w:szCs w:val="24"/>
                <w:lang w:val="en-US" w:eastAsia="en-US" w:bidi="ar-SA"/>
              </w:rPr>
            </w:pPr>
            <w:r>
              <w:rPr>
                <w:spacing w:val="-2"/>
              </w:rPr>
              <w:t>抹灰面油漆</w:t>
            </w:r>
          </w:p>
        </w:tc>
        <w:tc>
          <w:tcPr>
            <w:tcW w:w="2957" w:type="dxa"/>
            <w:tcBorders>
              <w:left w:val="single" w:color="auto" w:sz="4" w:space="0"/>
            </w:tcBorders>
            <w:shd w:val="clear" w:color="auto" w:fill="auto"/>
            <w:vAlign w:val="top"/>
          </w:tcPr>
          <w:p w14:paraId="4F9C4757">
            <w:pPr>
              <w:pStyle w:val="18"/>
              <w:spacing w:before="173" w:line="219" w:lineRule="auto"/>
              <w:ind w:left="39" w:leftChars="0"/>
              <w:rPr>
                <w:rFonts w:ascii="宋体" w:hAnsi="宋体" w:eastAsia="宋体" w:cs="宋体"/>
                <w:kern w:val="2"/>
                <w:sz w:val="16"/>
                <w:szCs w:val="16"/>
                <w:lang w:val="en-US" w:eastAsia="en-US" w:bidi="ar-SA"/>
              </w:rPr>
            </w:pPr>
            <w:r>
              <w:rPr>
                <w:sz w:val="16"/>
                <w:szCs w:val="16"/>
              </w:rPr>
              <w:t>东南西北侧新建围墙外墙漆新做</w:t>
            </w:r>
          </w:p>
        </w:tc>
        <w:tc>
          <w:tcPr>
            <w:tcW w:w="653" w:type="dxa"/>
            <w:shd w:val="clear" w:color="auto" w:fill="auto"/>
            <w:vAlign w:val="top"/>
          </w:tcPr>
          <w:p w14:paraId="3A75E360">
            <w:pPr>
              <w:pStyle w:val="18"/>
              <w:spacing w:before="164" w:line="241" w:lineRule="auto"/>
              <w:ind w:left="370" w:leftChars="0"/>
              <w:rPr>
                <w:rFonts w:ascii="宋体" w:hAnsi="宋体" w:eastAsia="宋体" w:cs="宋体"/>
                <w:kern w:val="2"/>
                <w:sz w:val="24"/>
                <w:szCs w:val="24"/>
                <w:lang w:val="en-US" w:eastAsia="en-US" w:bidi="ar-SA"/>
              </w:rPr>
            </w:pPr>
            <w:r>
              <w:rPr>
                <w:spacing w:val="-1"/>
              </w:rPr>
              <w:t>m2</w:t>
            </w:r>
          </w:p>
        </w:tc>
        <w:tc>
          <w:tcPr>
            <w:tcW w:w="967" w:type="dxa"/>
            <w:shd w:val="clear" w:color="auto" w:fill="auto"/>
            <w:vAlign w:val="top"/>
          </w:tcPr>
          <w:p w14:paraId="09D8A894">
            <w:pPr>
              <w:pStyle w:val="18"/>
              <w:spacing w:before="163"/>
              <w:ind w:left="480" w:leftChars="0"/>
              <w:rPr>
                <w:rFonts w:ascii="宋体" w:hAnsi="宋体" w:eastAsia="宋体" w:cs="宋体"/>
                <w:kern w:val="2"/>
                <w:sz w:val="24"/>
                <w:szCs w:val="24"/>
                <w:lang w:val="en-US" w:eastAsia="en-US" w:bidi="ar-SA"/>
              </w:rPr>
            </w:pPr>
            <w:r>
              <w:rPr>
                <w:spacing w:val="-4"/>
              </w:rPr>
              <w:t>60</w:t>
            </w:r>
          </w:p>
        </w:tc>
        <w:tc>
          <w:tcPr>
            <w:tcW w:w="900" w:type="dxa"/>
            <w:vAlign w:val="top"/>
          </w:tcPr>
          <w:p w14:paraId="699C99B9">
            <w:pPr>
              <w:rPr>
                <w:rFonts w:ascii="Arial"/>
                <w:sz w:val="21"/>
              </w:rPr>
            </w:pPr>
          </w:p>
        </w:tc>
        <w:tc>
          <w:tcPr>
            <w:tcW w:w="766" w:type="dxa"/>
            <w:vAlign w:val="top"/>
          </w:tcPr>
          <w:p w14:paraId="6A396CA2">
            <w:pPr>
              <w:rPr>
                <w:rFonts w:ascii="Arial"/>
                <w:sz w:val="21"/>
              </w:rPr>
            </w:pPr>
          </w:p>
        </w:tc>
      </w:tr>
      <w:tr w14:paraId="71607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43" w:type="dxa"/>
            <w:shd w:val="clear" w:color="auto" w:fill="auto"/>
            <w:vAlign w:val="top"/>
          </w:tcPr>
          <w:p w14:paraId="72A019D6">
            <w:pPr>
              <w:pStyle w:val="18"/>
              <w:spacing w:before="92"/>
              <w:ind w:left="229" w:leftChars="0"/>
              <w:rPr>
                <w:rFonts w:ascii="宋体" w:hAnsi="宋体" w:eastAsia="宋体" w:cs="宋体"/>
                <w:kern w:val="2"/>
                <w:sz w:val="24"/>
                <w:szCs w:val="24"/>
                <w:lang w:val="en-US" w:eastAsia="en-US" w:bidi="ar-SA"/>
              </w:rPr>
            </w:pPr>
            <w:r>
              <w:rPr>
                <w:spacing w:val="-5"/>
              </w:rPr>
              <w:t>29</w:t>
            </w:r>
          </w:p>
        </w:tc>
        <w:tc>
          <w:tcPr>
            <w:tcW w:w="2283" w:type="dxa"/>
            <w:gridSpan w:val="2"/>
            <w:tcBorders>
              <w:right w:val="single" w:color="auto" w:sz="4" w:space="0"/>
            </w:tcBorders>
            <w:shd w:val="clear" w:color="auto" w:fill="auto"/>
            <w:vAlign w:val="top"/>
          </w:tcPr>
          <w:p w14:paraId="633111E4">
            <w:pPr>
              <w:pStyle w:val="18"/>
              <w:spacing w:before="93" w:line="219" w:lineRule="auto"/>
              <w:ind w:left="644" w:leftChars="0"/>
              <w:rPr>
                <w:rFonts w:ascii="宋体" w:hAnsi="宋体" w:eastAsia="宋体" w:cs="宋体"/>
                <w:kern w:val="2"/>
                <w:sz w:val="24"/>
                <w:szCs w:val="24"/>
                <w:lang w:val="en-US" w:eastAsia="en-US" w:bidi="ar-SA"/>
              </w:rPr>
            </w:pPr>
            <w:r>
              <w:rPr>
                <w:spacing w:val="-2"/>
              </w:rPr>
              <w:t>余方弃置</w:t>
            </w:r>
          </w:p>
        </w:tc>
        <w:tc>
          <w:tcPr>
            <w:tcW w:w="2957" w:type="dxa"/>
            <w:tcBorders>
              <w:left w:val="single" w:color="auto" w:sz="4" w:space="0"/>
            </w:tcBorders>
            <w:shd w:val="clear" w:color="auto" w:fill="auto"/>
            <w:vAlign w:val="top"/>
          </w:tcPr>
          <w:p w14:paraId="2C08E227">
            <w:pPr>
              <w:pStyle w:val="18"/>
              <w:spacing w:before="103" w:line="219" w:lineRule="auto"/>
              <w:ind w:left="33" w:leftChars="0"/>
              <w:rPr>
                <w:rFonts w:ascii="宋体" w:hAnsi="宋体" w:eastAsia="宋体" w:cs="宋体"/>
                <w:kern w:val="2"/>
                <w:sz w:val="16"/>
                <w:szCs w:val="16"/>
                <w:lang w:val="en-US" w:eastAsia="en-US" w:bidi="ar-SA"/>
              </w:rPr>
            </w:pPr>
            <w:r>
              <w:rPr>
                <w:sz w:val="16"/>
                <w:szCs w:val="16"/>
              </w:rPr>
              <w:t>拆除完垃圾清理外运</w:t>
            </w:r>
          </w:p>
        </w:tc>
        <w:tc>
          <w:tcPr>
            <w:tcW w:w="653" w:type="dxa"/>
            <w:shd w:val="clear" w:color="auto" w:fill="auto"/>
            <w:vAlign w:val="top"/>
          </w:tcPr>
          <w:p w14:paraId="20E1AC1C">
            <w:pPr>
              <w:pStyle w:val="18"/>
              <w:spacing w:before="93" w:line="219" w:lineRule="auto"/>
              <w:ind w:left="378" w:leftChars="0"/>
              <w:rPr>
                <w:rFonts w:ascii="宋体" w:hAnsi="宋体" w:eastAsia="宋体" w:cs="宋体"/>
                <w:kern w:val="2"/>
                <w:sz w:val="24"/>
                <w:szCs w:val="24"/>
                <w:lang w:val="en-US" w:eastAsia="en-US" w:bidi="ar-SA"/>
              </w:rPr>
            </w:pPr>
            <w:r>
              <w:t>车</w:t>
            </w:r>
          </w:p>
        </w:tc>
        <w:tc>
          <w:tcPr>
            <w:tcW w:w="967" w:type="dxa"/>
            <w:shd w:val="clear" w:color="auto" w:fill="auto"/>
            <w:vAlign w:val="top"/>
          </w:tcPr>
          <w:p w14:paraId="20281C7E">
            <w:pPr>
              <w:pStyle w:val="18"/>
              <w:spacing w:before="93" w:line="241" w:lineRule="auto"/>
              <w:ind w:left="527" w:leftChars="0"/>
              <w:rPr>
                <w:rFonts w:ascii="宋体" w:hAnsi="宋体" w:eastAsia="宋体" w:cs="宋体"/>
                <w:kern w:val="2"/>
                <w:sz w:val="24"/>
                <w:szCs w:val="24"/>
                <w:lang w:val="en-US" w:eastAsia="en-US" w:bidi="ar-SA"/>
              </w:rPr>
            </w:pPr>
            <w:r>
              <w:t>2</w:t>
            </w:r>
          </w:p>
        </w:tc>
        <w:tc>
          <w:tcPr>
            <w:tcW w:w="900" w:type="dxa"/>
            <w:vAlign w:val="top"/>
          </w:tcPr>
          <w:p w14:paraId="32C4FBE2">
            <w:pPr>
              <w:rPr>
                <w:rFonts w:ascii="Arial"/>
                <w:sz w:val="21"/>
              </w:rPr>
            </w:pPr>
          </w:p>
        </w:tc>
        <w:tc>
          <w:tcPr>
            <w:tcW w:w="766" w:type="dxa"/>
            <w:vAlign w:val="top"/>
          </w:tcPr>
          <w:p w14:paraId="2A965A2E">
            <w:pPr>
              <w:rPr>
                <w:rFonts w:ascii="Arial"/>
                <w:sz w:val="21"/>
              </w:rPr>
            </w:pPr>
          </w:p>
        </w:tc>
      </w:tr>
    </w:tbl>
    <w:p w14:paraId="3C3DC216">
      <w:pPr>
        <w:tabs>
          <w:tab w:val="left" w:pos="3411"/>
        </w:tabs>
        <w:bidi w:val="0"/>
        <w:jc w:val="left"/>
        <w:rPr>
          <w:rFonts w:asciiTheme="minorHAnsi" w:hAnsiTheme="minorHAnsi" w:eastAsiaTheme="minorEastAsia" w:cstheme="minorBidi"/>
          <w:kern w:val="2"/>
          <w:sz w:val="21"/>
          <w:szCs w:val="22"/>
          <w:lang w:val="en-US" w:eastAsia="zh-CN" w:bidi="ar-SA"/>
        </w:rPr>
      </w:pPr>
    </w:p>
    <w:p w14:paraId="0C49C60B">
      <w:pPr>
        <w:tabs>
          <w:tab w:val="left" w:pos="3611"/>
        </w:tabs>
        <w:bidi w:val="0"/>
        <w:jc w:val="left"/>
        <w:rPr>
          <w:lang w:val="en-US" w:eastAsia="zh-CN"/>
        </w:rPr>
      </w:pPr>
    </w:p>
    <w:p w14:paraId="391251CB">
      <w:pPr>
        <w:bidi w:val="0"/>
        <w:rPr>
          <w:lang w:val="en-US" w:eastAsia="zh-CN"/>
        </w:rPr>
      </w:pPr>
    </w:p>
    <w:p w14:paraId="572B586E">
      <w:pPr>
        <w:rPr>
          <w:rFonts w:ascii="Arial"/>
          <w:sz w:val="21"/>
        </w:rPr>
      </w:pPr>
    </w:p>
    <w:p w14:paraId="59686A9C">
      <w:pPr>
        <w:spacing w:line="460" w:lineRule="exact"/>
        <w:jc w:val="center"/>
        <w:rPr>
          <w:rFonts w:hint="eastAsia" w:ascii="方正小标宋简体" w:hAnsi="楷体" w:eastAsia="方正小标宋简体"/>
          <w:sz w:val="32"/>
          <w:szCs w:val="32"/>
        </w:rPr>
      </w:pPr>
    </w:p>
    <w:p w14:paraId="136D0E30">
      <w:pPr>
        <w:spacing w:line="460" w:lineRule="exact"/>
        <w:ind w:firstLine="6080" w:firstLineChars="1900"/>
        <w:rPr>
          <w:rFonts w:ascii="仿宋_GB2312" w:hAnsi="楷体" w:eastAsia="仿宋_GB2312"/>
          <w:sz w:val="32"/>
          <w:szCs w:val="32"/>
        </w:rPr>
      </w:pPr>
      <w:r>
        <w:rPr>
          <w:rFonts w:hint="eastAsia" w:ascii="仿宋_GB2312" w:hAnsi="楷体" w:eastAsia="仿宋_GB2312"/>
          <w:sz w:val="32"/>
          <w:szCs w:val="32"/>
        </w:rPr>
        <w:t>单位（盖章）：</w:t>
      </w:r>
    </w:p>
    <w:p w14:paraId="53B15E0A">
      <w:pPr>
        <w:spacing w:line="460" w:lineRule="exact"/>
        <w:ind w:right="640" w:firstLine="6400" w:firstLineChars="2000"/>
        <w:rPr>
          <w:rFonts w:ascii="仿宋_GB2312" w:hAnsi="楷体" w:eastAsia="仿宋_GB2312"/>
          <w:sz w:val="32"/>
          <w:szCs w:val="32"/>
        </w:rPr>
      </w:pPr>
      <w:r>
        <w:rPr>
          <w:rFonts w:ascii="仿宋_GB2312" w:hAnsi="楷体" w:eastAsia="仿宋_GB2312"/>
          <w:sz w:val="32"/>
          <w:szCs w:val="32"/>
        </w:rPr>
        <w:t>年</w:t>
      </w:r>
      <w:r>
        <w:rPr>
          <w:rFonts w:hint="eastAsia" w:ascii="仿宋_GB2312" w:hAnsi="楷体" w:eastAsia="仿宋_GB2312"/>
          <w:sz w:val="32"/>
          <w:szCs w:val="32"/>
        </w:rPr>
        <w:t xml:space="preserve">   </w:t>
      </w:r>
      <w:r>
        <w:rPr>
          <w:rFonts w:ascii="仿宋_GB2312" w:hAnsi="楷体" w:eastAsia="仿宋_GB2312"/>
          <w:sz w:val="32"/>
          <w:szCs w:val="32"/>
        </w:rPr>
        <w:t>月</w:t>
      </w:r>
      <w:r>
        <w:rPr>
          <w:rFonts w:hint="eastAsia" w:ascii="仿宋_GB2312" w:hAnsi="楷体" w:eastAsia="仿宋_GB2312"/>
          <w:sz w:val="32"/>
          <w:szCs w:val="32"/>
        </w:rPr>
        <w:t xml:space="preserve">   </w:t>
      </w:r>
      <w:r>
        <w:rPr>
          <w:rFonts w:ascii="仿宋_GB2312" w:hAnsi="楷体" w:eastAsia="仿宋_GB2312"/>
          <w:sz w:val="32"/>
          <w:szCs w:val="32"/>
        </w:rPr>
        <w:t>日</w:t>
      </w:r>
    </w:p>
    <w:p w14:paraId="29D1F3EF">
      <w:pPr>
        <w:spacing w:line="460" w:lineRule="exact"/>
        <w:ind w:right="640"/>
        <w:rPr>
          <w:rFonts w:ascii="仿宋_GB2312" w:hAnsi="楷体" w:eastAsia="仿宋_GB2312"/>
          <w:sz w:val="32"/>
          <w:szCs w:val="32"/>
        </w:rPr>
      </w:pPr>
    </w:p>
    <w:p w14:paraId="1D9CC881">
      <w:pPr>
        <w:pageBreakBefore/>
        <w:rPr>
          <w:rFonts w:ascii="仿宋" w:hAnsi="仿宋" w:eastAsia="仿宋" w:cs="仿宋"/>
          <w:sz w:val="28"/>
          <w:szCs w:val="28"/>
        </w:rPr>
      </w:pPr>
      <w:r>
        <w:rPr>
          <w:rFonts w:hint="eastAsia" w:ascii="仿宋" w:hAnsi="仿宋" w:eastAsia="仿宋" w:cs="仿宋"/>
          <w:sz w:val="28"/>
          <w:szCs w:val="28"/>
        </w:rPr>
        <w:t>3、法定代表人身份证明书</w:t>
      </w:r>
    </w:p>
    <w:p w14:paraId="3E7C4A1E">
      <w:pPr>
        <w:rPr>
          <w:rFonts w:ascii="仿宋" w:hAnsi="仿宋" w:eastAsia="仿宋" w:cs="仿宋"/>
          <w:sz w:val="28"/>
          <w:szCs w:val="28"/>
        </w:rPr>
      </w:pPr>
    </w:p>
    <w:p w14:paraId="50C35417">
      <w:pPr>
        <w:spacing w:line="500" w:lineRule="exact"/>
        <w:rPr>
          <w:rFonts w:ascii="仿宋" w:hAnsi="仿宋" w:eastAsia="仿宋" w:cs="仿宋"/>
          <w:sz w:val="28"/>
          <w:szCs w:val="28"/>
          <w:u w:val="single"/>
        </w:rPr>
      </w:pPr>
      <w:r>
        <w:rPr>
          <w:rFonts w:hint="eastAsia" w:ascii="仿宋" w:hAnsi="仿宋" w:eastAsia="仿宋" w:cs="仿宋"/>
          <w:sz w:val="28"/>
          <w:szCs w:val="28"/>
        </w:rPr>
        <w:t>单位名称：</w:t>
      </w:r>
    </w:p>
    <w:p w14:paraId="47E07AE4">
      <w:pPr>
        <w:spacing w:line="500" w:lineRule="exact"/>
        <w:rPr>
          <w:rFonts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79151C5D">
      <w:pPr>
        <w:spacing w:line="500" w:lineRule="exact"/>
        <w:rPr>
          <w:rFonts w:ascii="仿宋" w:hAnsi="仿宋" w:eastAsia="仿宋" w:cs="仿宋"/>
          <w:sz w:val="28"/>
          <w:szCs w:val="28"/>
          <w:u w:val="single"/>
        </w:rPr>
      </w:pPr>
      <w:r>
        <w:rPr>
          <w:rFonts w:hint="eastAsia" w:ascii="仿宋" w:hAnsi="仿宋" w:eastAsia="仿宋" w:cs="仿宋"/>
          <w:sz w:val="28"/>
          <w:szCs w:val="28"/>
        </w:rPr>
        <w:t>地    址：</w:t>
      </w:r>
    </w:p>
    <w:p w14:paraId="4D18C356">
      <w:pPr>
        <w:spacing w:line="500" w:lineRule="exact"/>
        <w:rPr>
          <w:rFonts w:ascii="仿宋" w:hAnsi="仿宋" w:eastAsia="仿宋" w:cs="仿宋"/>
          <w:sz w:val="28"/>
          <w:szCs w:val="28"/>
          <w:u w:val="single"/>
        </w:rPr>
      </w:pPr>
      <w:r>
        <w:rPr>
          <w:rFonts w:hint="eastAsia" w:ascii="仿宋" w:hAnsi="仿宋" w:eastAsia="仿宋" w:cs="仿宋"/>
          <w:sz w:val="28"/>
          <w:szCs w:val="28"/>
        </w:rPr>
        <w:t>成立时间：年月日</w:t>
      </w:r>
    </w:p>
    <w:p w14:paraId="5CB4C5BF">
      <w:pPr>
        <w:spacing w:line="500" w:lineRule="exact"/>
        <w:rPr>
          <w:rFonts w:ascii="仿宋" w:hAnsi="仿宋" w:eastAsia="仿宋" w:cs="仿宋"/>
          <w:sz w:val="28"/>
          <w:szCs w:val="28"/>
          <w:u w:val="single"/>
        </w:rPr>
      </w:pPr>
      <w:r>
        <w:rPr>
          <w:rFonts w:hint="eastAsia" w:ascii="仿宋" w:hAnsi="仿宋" w:eastAsia="仿宋" w:cs="仿宋"/>
          <w:sz w:val="28"/>
          <w:szCs w:val="28"/>
        </w:rPr>
        <w:t>经营期限：</w:t>
      </w:r>
    </w:p>
    <w:p w14:paraId="05AD74F8">
      <w:pPr>
        <w:spacing w:line="500" w:lineRule="exact"/>
        <w:rPr>
          <w:rFonts w:ascii="仿宋" w:hAnsi="仿宋" w:eastAsia="仿宋" w:cs="仿宋"/>
          <w:sz w:val="28"/>
          <w:szCs w:val="28"/>
          <w:u w:val="single"/>
        </w:rPr>
      </w:pPr>
      <w:r>
        <w:rPr>
          <w:rFonts w:hint="eastAsia" w:ascii="仿宋" w:hAnsi="仿宋" w:eastAsia="仿宋" w:cs="仿宋"/>
          <w:sz w:val="28"/>
          <w:szCs w:val="28"/>
        </w:rPr>
        <w:t>姓    名： 性别： 年龄：职务：</w:t>
      </w:r>
      <w:r>
        <w:rPr>
          <w:rFonts w:hint="eastAsia" w:ascii="仿宋" w:hAnsi="仿宋" w:eastAsia="仿宋" w:cs="仿宋"/>
          <w:sz w:val="28"/>
          <w:szCs w:val="28"/>
          <w:u w:val="single"/>
        </w:rPr>
        <w:t xml:space="preserve">        ，身份证号码：          </w:t>
      </w:r>
    </w:p>
    <w:p w14:paraId="6579E97B">
      <w:pPr>
        <w:spacing w:line="500" w:lineRule="exact"/>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(投标人单位名称)               </w:t>
      </w:r>
      <w:r>
        <w:rPr>
          <w:rFonts w:hint="eastAsia" w:ascii="仿宋" w:hAnsi="仿宋" w:eastAsia="仿宋" w:cs="仿宋"/>
          <w:sz w:val="28"/>
          <w:szCs w:val="28"/>
        </w:rPr>
        <w:t>的法定代表人。</w:t>
      </w:r>
    </w:p>
    <w:p w14:paraId="0AADF372">
      <w:pPr>
        <w:spacing w:line="500" w:lineRule="exact"/>
        <w:rPr>
          <w:rFonts w:ascii="仿宋" w:hAnsi="仿宋" w:eastAsia="仿宋" w:cs="仿宋"/>
          <w:sz w:val="28"/>
          <w:szCs w:val="28"/>
        </w:rPr>
      </w:pPr>
    </w:p>
    <w:p w14:paraId="78AE13B2">
      <w:pPr>
        <w:spacing w:line="500" w:lineRule="exact"/>
        <w:rPr>
          <w:rFonts w:ascii="仿宋" w:hAnsi="仿宋" w:eastAsia="仿宋" w:cs="仿宋"/>
          <w:sz w:val="28"/>
          <w:szCs w:val="28"/>
        </w:rPr>
      </w:pPr>
    </w:p>
    <w:p w14:paraId="2DC44D1D">
      <w:pPr>
        <w:spacing w:line="500" w:lineRule="exact"/>
        <w:rPr>
          <w:rFonts w:ascii="仿宋" w:hAnsi="仿宋" w:eastAsia="仿宋" w:cs="仿宋"/>
          <w:sz w:val="28"/>
          <w:szCs w:val="28"/>
        </w:rPr>
      </w:pPr>
    </w:p>
    <w:p w14:paraId="131C3E65">
      <w:pPr>
        <w:spacing w:line="500" w:lineRule="exact"/>
        <w:rPr>
          <w:rFonts w:ascii="仿宋" w:hAnsi="仿宋" w:eastAsia="仿宋" w:cs="仿宋"/>
          <w:sz w:val="28"/>
          <w:szCs w:val="28"/>
        </w:rPr>
      </w:pPr>
      <w:r>
        <w:rPr>
          <w:rFonts w:hint="eastAsia" w:ascii="仿宋" w:hAnsi="仿宋" w:eastAsia="仿宋" w:cs="仿宋"/>
          <w:sz w:val="28"/>
          <w:szCs w:val="28"/>
        </w:rPr>
        <w:t>特此证明！</w:t>
      </w:r>
    </w:p>
    <w:p w14:paraId="0683C8C7">
      <w:pPr>
        <w:spacing w:line="500" w:lineRule="exact"/>
        <w:rPr>
          <w:rFonts w:ascii="仿宋" w:hAnsi="仿宋" w:eastAsia="仿宋" w:cs="仿宋"/>
          <w:sz w:val="28"/>
          <w:szCs w:val="28"/>
        </w:rPr>
      </w:pPr>
    </w:p>
    <w:p w14:paraId="1DE94101">
      <w:pPr>
        <w:spacing w:line="500" w:lineRule="exact"/>
        <w:rPr>
          <w:rFonts w:ascii="仿宋" w:hAnsi="仿宋" w:eastAsia="仿宋" w:cs="仿宋"/>
          <w:sz w:val="28"/>
          <w:szCs w:val="28"/>
        </w:rPr>
      </w:pPr>
    </w:p>
    <w:p w14:paraId="554159BD">
      <w:pPr>
        <w:spacing w:line="500" w:lineRule="exact"/>
        <w:rPr>
          <w:rFonts w:ascii="仿宋" w:hAnsi="仿宋" w:eastAsia="仿宋" w:cs="仿宋"/>
          <w:sz w:val="28"/>
          <w:szCs w:val="28"/>
        </w:rPr>
      </w:pPr>
    </w:p>
    <w:p w14:paraId="553C16B8">
      <w:pPr>
        <w:pStyle w:val="4"/>
        <w:ind w:left="5250"/>
      </w:pPr>
    </w:p>
    <w:p w14:paraId="65B99A32">
      <w:pPr>
        <w:spacing w:line="500" w:lineRule="exact"/>
        <w:rPr>
          <w:rFonts w:ascii="仿宋" w:hAnsi="仿宋" w:eastAsia="仿宋" w:cs="仿宋"/>
          <w:sz w:val="28"/>
          <w:szCs w:val="28"/>
        </w:rPr>
      </w:pPr>
    </w:p>
    <w:p w14:paraId="1A2B49E9">
      <w:pPr>
        <w:spacing w:line="500" w:lineRule="exact"/>
        <w:ind w:firstLine="840" w:firstLineChars="300"/>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(盖章)      </w:t>
      </w:r>
    </w:p>
    <w:p w14:paraId="7EEEEB2A">
      <w:pPr>
        <w:spacing w:line="500" w:lineRule="exact"/>
        <w:rPr>
          <w:rFonts w:ascii="仿宋" w:hAnsi="仿宋" w:eastAsia="仿宋" w:cs="仿宋"/>
          <w:sz w:val="28"/>
          <w:szCs w:val="28"/>
        </w:rPr>
      </w:pPr>
    </w:p>
    <w:p w14:paraId="3F41A817">
      <w:pPr>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日  期：年月日</w:t>
      </w:r>
    </w:p>
    <w:p w14:paraId="6D4B45B5">
      <w:pPr>
        <w:rPr>
          <w:rFonts w:ascii="仿宋" w:hAnsi="仿宋" w:eastAsia="仿宋" w:cs="仿宋"/>
          <w:sz w:val="28"/>
          <w:szCs w:val="28"/>
        </w:rPr>
      </w:pPr>
    </w:p>
    <w:p w14:paraId="2E5ABCC6">
      <w:pPr>
        <w:rPr>
          <w:rFonts w:ascii="仿宋" w:hAnsi="仿宋" w:eastAsia="仿宋" w:cs="仿宋"/>
          <w:sz w:val="28"/>
          <w:szCs w:val="28"/>
        </w:rPr>
      </w:pPr>
    </w:p>
    <w:p w14:paraId="7648004A">
      <w:pPr>
        <w:rPr>
          <w:rFonts w:ascii="仿宋" w:hAnsi="仿宋" w:eastAsia="仿宋" w:cs="仿宋"/>
          <w:sz w:val="28"/>
          <w:szCs w:val="28"/>
        </w:rPr>
      </w:pPr>
    </w:p>
    <w:p w14:paraId="04C51175">
      <w:pPr>
        <w:pageBreakBefore/>
        <w:rPr>
          <w:rFonts w:ascii="仿宋" w:hAnsi="仿宋" w:eastAsia="仿宋" w:cs="仿宋"/>
          <w:sz w:val="28"/>
          <w:szCs w:val="28"/>
        </w:rPr>
      </w:pPr>
      <w:r>
        <w:rPr>
          <w:rFonts w:hint="eastAsia" w:ascii="仿宋" w:hAnsi="仿宋" w:eastAsia="仿宋" w:cs="仿宋"/>
          <w:sz w:val="28"/>
          <w:szCs w:val="28"/>
        </w:rPr>
        <w:t>4、授权委托书</w:t>
      </w:r>
    </w:p>
    <w:p w14:paraId="33EBC07F">
      <w:pPr>
        <w:rPr>
          <w:rFonts w:ascii="仿宋" w:hAnsi="仿宋" w:eastAsia="仿宋" w:cs="仿宋"/>
          <w:b/>
          <w:sz w:val="28"/>
          <w:szCs w:val="28"/>
        </w:rPr>
      </w:pPr>
    </w:p>
    <w:p w14:paraId="52259E6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xml:space="preserve">    (姓名)      </w:t>
      </w:r>
      <w:r>
        <w:rPr>
          <w:rFonts w:hint="eastAsia" w:ascii="仿宋" w:hAnsi="仿宋" w:eastAsia="仿宋" w:cs="仿宋"/>
          <w:sz w:val="28"/>
          <w:szCs w:val="28"/>
        </w:rPr>
        <w:t>系</w:t>
      </w:r>
      <w:r>
        <w:rPr>
          <w:rFonts w:hint="eastAsia" w:ascii="仿宋" w:hAnsi="仿宋" w:eastAsia="仿宋" w:cs="仿宋"/>
          <w:sz w:val="28"/>
          <w:szCs w:val="28"/>
          <w:u w:val="single"/>
        </w:rPr>
        <w:t xml:space="preserve">       (投标人名称)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（单位名称）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为我公司签署本工程的投标文件的法定代表人授权委托代理人，我承认代理人全权代表我所签署的本项目的投标文件的内容。</w:t>
      </w:r>
    </w:p>
    <w:p w14:paraId="7C623308">
      <w:pPr>
        <w:spacing w:line="500" w:lineRule="exact"/>
        <w:rPr>
          <w:rFonts w:ascii="仿宋" w:hAnsi="仿宋" w:eastAsia="仿宋" w:cs="仿宋"/>
          <w:sz w:val="28"/>
          <w:szCs w:val="28"/>
        </w:rPr>
      </w:pPr>
    </w:p>
    <w:p w14:paraId="327CA4B1">
      <w:pPr>
        <w:spacing w:line="500" w:lineRule="exact"/>
        <w:rPr>
          <w:rFonts w:ascii="仿宋" w:hAnsi="仿宋" w:eastAsia="仿宋" w:cs="仿宋"/>
          <w:sz w:val="28"/>
          <w:szCs w:val="28"/>
        </w:rPr>
      </w:pPr>
      <w:r>
        <w:rPr>
          <w:rFonts w:hint="eastAsia" w:ascii="仿宋" w:hAnsi="仿宋" w:eastAsia="仿宋" w:cs="仿宋"/>
          <w:sz w:val="28"/>
          <w:szCs w:val="28"/>
        </w:rPr>
        <w:t>代理人无转委托权，特此委托！</w:t>
      </w:r>
    </w:p>
    <w:p w14:paraId="1DE296FD">
      <w:pPr>
        <w:spacing w:line="500" w:lineRule="exact"/>
        <w:rPr>
          <w:rFonts w:ascii="仿宋" w:hAnsi="仿宋" w:eastAsia="仿宋" w:cs="仿宋"/>
          <w:sz w:val="28"/>
          <w:szCs w:val="28"/>
        </w:rPr>
      </w:pPr>
    </w:p>
    <w:p w14:paraId="07A59EAF">
      <w:pPr>
        <w:spacing w:line="500" w:lineRule="exact"/>
        <w:rPr>
          <w:rFonts w:ascii="仿宋" w:hAnsi="仿宋" w:eastAsia="仿宋" w:cs="仿宋"/>
          <w:sz w:val="28"/>
          <w:szCs w:val="28"/>
        </w:rPr>
      </w:pPr>
    </w:p>
    <w:p w14:paraId="7FCC3A24">
      <w:pPr>
        <w:spacing w:line="500" w:lineRule="exact"/>
        <w:rPr>
          <w:rFonts w:ascii="仿宋" w:hAnsi="仿宋" w:eastAsia="仿宋" w:cs="仿宋"/>
          <w:sz w:val="28"/>
          <w:szCs w:val="28"/>
        </w:rPr>
      </w:pPr>
    </w:p>
    <w:p w14:paraId="41CA538B">
      <w:pPr>
        <w:spacing w:line="500" w:lineRule="exact"/>
        <w:rPr>
          <w:rFonts w:ascii="仿宋" w:hAnsi="仿宋" w:eastAsia="仿宋" w:cs="仿宋"/>
          <w:sz w:val="28"/>
          <w:szCs w:val="28"/>
        </w:rPr>
      </w:pPr>
    </w:p>
    <w:p w14:paraId="3D326C00">
      <w:pPr>
        <w:spacing w:line="500" w:lineRule="exact"/>
        <w:rPr>
          <w:rFonts w:ascii="仿宋" w:hAnsi="仿宋" w:eastAsia="仿宋" w:cs="仿宋"/>
          <w:sz w:val="28"/>
          <w:szCs w:val="28"/>
        </w:rPr>
      </w:pPr>
    </w:p>
    <w:p w14:paraId="150545C9">
      <w:pPr>
        <w:spacing w:line="500" w:lineRule="exact"/>
        <w:rPr>
          <w:rFonts w:ascii="仿宋" w:hAnsi="仿宋" w:eastAsia="仿宋" w:cs="仿宋"/>
          <w:sz w:val="28"/>
          <w:szCs w:val="28"/>
        </w:rPr>
      </w:pPr>
    </w:p>
    <w:p w14:paraId="49E68D31">
      <w:pPr>
        <w:spacing w:line="500" w:lineRule="exact"/>
        <w:rPr>
          <w:rFonts w:ascii="仿宋" w:hAnsi="仿宋" w:eastAsia="仿宋" w:cs="仿宋"/>
          <w:sz w:val="28"/>
          <w:szCs w:val="28"/>
        </w:rPr>
      </w:pPr>
    </w:p>
    <w:p w14:paraId="7A4B64F6">
      <w:pPr>
        <w:spacing w:line="500" w:lineRule="exact"/>
        <w:rPr>
          <w:rFonts w:ascii="仿宋" w:hAnsi="仿宋" w:eastAsia="仿宋" w:cs="仿宋"/>
          <w:sz w:val="28"/>
          <w:szCs w:val="28"/>
        </w:rPr>
      </w:pPr>
    </w:p>
    <w:p w14:paraId="61A65C60">
      <w:pPr>
        <w:spacing w:line="500" w:lineRule="exact"/>
        <w:rPr>
          <w:rFonts w:ascii="仿宋" w:hAnsi="仿宋" w:eastAsia="仿宋" w:cs="仿宋"/>
          <w:sz w:val="28"/>
          <w:szCs w:val="28"/>
        </w:rPr>
      </w:pPr>
    </w:p>
    <w:p w14:paraId="348821E2">
      <w:pPr>
        <w:spacing w:line="500" w:lineRule="exact"/>
        <w:rPr>
          <w:rFonts w:ascii="仿宋" w:hAnsi="仿宋" w:eastAsia="仿宋" w:cs="仿宋"/>
          <w:sz w:val="28"/>
          <w:szCs w:val="28"/>
        </w:rPr>
      </w:pPr>
    </w:p>
    <w:p w14:paraId="2EFF1A82">
      <w:pPr>
        <w:spacing w:line="500" w:lineRule="exact"/>
        <w:rPr>
          <w:rFonts w:ascii="仿宋" w:hAnsi="仿宋" w:eastAsia="仿宋" w:cs="仿宋"/>
          <w:sz w:val="28"/>
          <w:szCs w:val="28"/>
        </w:rPr>
      </w:pPr>
    </w:p>
    <w:p w14:paraId="7DB77EB5">
      <w:pPr>
        <w:spacing w:line="500" w:lineRule="exact"/>
        <w:rPr>
          <w:rFonts w:ascii="仿宋" w:hAnsi="仿宋" w:eastAsia="仿宋" w:cs="仿宋"/>
          <w:sz w:val="28"/>
          <w:szCs w:val="28"/>
        </w:rPr>
      </w:pPr>
    </w:p>
    <w:p w14:paraId="768A11CB">
      <w:pPr>
        <w:spacing w:line="500" w:lineRule="exact"/>
        <w:rPr>
          <w:rFonts w:ascii="仿宋" w:hAnsi="仿宋" w:eastAsia="仿宋" w:cs="仿宋"/>
          <w:sz w:val="28"/>
          <w:szCs w:val="28"/>
          <w:u w:val="single"/>
        </w:rPr>
      </w:pPr>
      <w:r>
        <w:rPr>
          <w:rFonts w:hint="eastAsia" w:ascii="仿宋" w:hAnsi="仿宋" w:eastAsia="仿宋" w:cs="仿宋"/>
          <w:sz w:val="28"/>
          <w:szCs w:val="28"/>
        </w:rPr>
        <w:t>代理人：</w:t>
      </w:r>
      <w:r>
        <w:rPr>
          <w:rFonts w:hint="eastAsia" w:ascii="仿宋" w:hAnsi="仿宋" w:eastAsia="仿宋" w:cs="仿宋"/>
          <w:sz w:val="28"/>
          <w:szCs w:val="28"/>
          <w:u w:val="single"/>
        </w:rPr>
        <w:t xml:space="preserve">  (签字)   </w:t>
      </w:r>
      <w:r>
        <w:rPr>
          <w:rFonts w:hint="eastAsia" w:ascii="仿宋" w:hAnsi="仿宋" w:eastAsia="仿宋" w:cs="仿宋"/>
          <w:sz w:val="28"/>
          <w:szCs w:val="28"/>
        </w:rPr>
        <w:t xml:space="preserve"> 性别：    年龄：</w:t>
      </w:r>
    </w:p>
    <w:p w14:paraId="7482DAAD">
      <w:pPr>
        <w:spacing w:line="500" w:lineRule="exact"/>
        <w:rPr>
          <w:rFonts w:ascii="仿宋" w:hAnsi="仿宋" w:eastAsia="仿宋" w:cs="仿宋"/>
          <w:sz w:val="28"/>
          <w:szCs w:val="28"/>
          <w:u w:val="single"/>
        </w:rPr>
      </w:pPr>
      <w:r>
        <w:rPr>
          <w:rFonts w:hint="eastAsia" w:ascii="仿宋" w:hAnsi="仿宋" w:eastAsia="仿宋" w:cs="仿宋"/>
          <w:sz w:val="28"/>
          <w:szCs w:val="28"/>
        </w:rPr>
        <w:t>身份证号码：    职务：</w:t>
      </w:r>
    </w:p>
    <w:p w14:paraId="65B69249">
      <w:pPr>
        <w:spacing w:line="500" w:lineRule="exact"/>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（盖章）  </w:t>
      </w:r>
    </w:p>
    <w:p w14:paraId="1372177F">
      <w:pPr>
        <w:spacing w:line="500" w:lineRule="exact"/>
        <w:rPr>
          <w:rFonts w:ascii="仿宋" w:hAnsi="仿宋" w:eastAsia="仿宋" w:cs="仿宋"/>
          <w:sz w:val="28"/>
          <w:szCs w:val="28"/>
          <w:u w:val="single"/>
        </w:rPr>
      </w:pPr>
      <w:r>
        <w:rPr>
          <w:rFonts w:hint="eastAsia" w:ascii="仿宋" w:hAnsi="仿宋" w:eastAsia="仿宋" w:cs="仿宋"/>
          <w:sz w:val="28"/>
          <w:szCs w:val="28"/>
        </w:rPr>
        <w:t xml:space="preserve">法定代表人： </w:t>
      </w:r>
      <w:r>
        <w:rPr>
          <w:rFonts w:hint="eastAsia" w:ascii="仿宋" w:hAnsi="仿宋" w:eastAsia="仿宋" w:cs="仿宋"/>
          <w:sz w:val="28"/>
          <w:szCs w:val="28"/>
          <w:u w:val="single"/>
        </w:rPr>
        <w:t xml:space="preserve">                      （签字或盖章) </w:t>
      </w:r>
    </w:p>
    <w:p w14:paraId="275B2DD8">
      <w:pPr>
        <w:spacing w:line="500" w:lineRule="exact"/>
        <w:rPr>
          <w:rFonts w:ascii="仿宋" w:hAnsi="仿宋" w:eastAsia="仿宋" w:cs="仿宋"/>
          <w:sz w:val="28"/>
          <w:szCs w:val="28"/>
        </w:rPr>
      </w:pPr>
      <w:r>
        <w:rPr>
          <w:rFonts w:hint="eastAsia" w:ascii="仿宋" w:hAnsi="仿宋" w:eastAsia="仿宋" w:cs="仿宋"/>
          <w:sz w:val="28"/>
          <w:szCs w:val="28"/>
        </w:rPr>
        <w:t>授权委托日期：年月日</w:t>
      </w:r>
    </w:p>
    <w:p w14:paraId="16C19668">
      <w:pPr>
        <w:pageBreakBefore/>
        <w:spacing w:line="480" w:lineRule="auto"/>
        <w:jc w:val="left"/>
        <w:rPr>
          <w:rFonts w:ascii="仿宋_GB2312" w:hAnsi="楷体" w:eastAsia="仿宋_GB2312"/>
          <w:sz w:val="32"/>
          <w:szCs w:val="32"/>
        </w:rPr>
      </w:pPr>
      <w:r>
        <w:rPr>
          <w:rFonts w:hint="eastAsia" w:ascii="仿宋" w:hAnsi="仿宋" w:eastAsia="仿宋" w:cs="仿宋"/>
          <w:sz w:val="28"/>
          <w:szCs w:val="28"/>
        </w:rPr>
        <w:t>5、企业营业执照（必须提供），资质证书等（如有）。</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MS Gothic">
    <w:panose1 w:val="020B0609070205080204"/>
    <w:charset w:val="86"/>
    <w:family w:val="auto"/>
    <w:pitch w:val="default"/>
    <w:sig w:usb0="E00002FF" w:usb1="6AC7FDFB" w:usb2="08000012" w:usb3="00000000" w:csb0="4002009F" w:csb1="DFD70000"/>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75"/>
    <w:rsid w:val="00042A1D"/>
    <w:rsid w:val="00046296"/>
    <w:rsid w:val="00054274"/>
    <w:rsid w:val="0006022A"/>
    <w:rsid w:val="000623A5"/>
    <w:rsid w:val="0007348D"/>
    <w:rsid w:val="0008522F"/>
    <w:rsid w:val="000A41D2"/>
    <w:rsid w:val="000C299F"/>
    <w:rsid w:val="000C71C3"/>
    <w:rsid w:val="000D38A1"/>
    <w:rsid w:val="000E23AC"/>
    <w:rsid w:val="000E4590"/>
    <w:rsid w:val="001055EC"/>
    <w:rsid w:val="0011560F"/>
    <w:rsid w:val="00133A24"/>
    <w:rsid w:val="00186833"/>
    <w:rsid w:val="00191613"/>
    <w:rsid w:val="001B15B2"/>
    <w:rsid w:val="001F2D57"/>
    <w:rsid w:val="001F7278"/>
    <w:rsid w:val="002052C8"/>
    <w:rsid w:val="00205892"/>
    <w:rsid w:val="00212992"/>
    <w:rsid w:val="00217D16"/>
    <w:rsid w:val="00233E94"/>
    <w:rsid w:val="002348CF"/>
    <w:rsid w:val="00244AD9"/>
    <w:rsid w:val="00282647"/>
    <w:rsid w:val="00285907"/>
    <w:rsid w:val="00292681"/>
    <w:rsid w:val="00292BA7"/>
    <w:rsid w:val="00296D66"/>
    <w:rsid w:val="002979A8"/>
    <w:rsid w:val="002A7851"/>
    <w:rsid w:val="002C3A25"/>
    <w:rsid w:val="002F4139"/>
    <w:rsid w:val="00335F30"/>
    <w:rsid w:val="003664A8"/>
    <w:rsid w:val="00366F70"/>
    <w:rsid w:val="00382B93"/>
    <w:rsid w:val="003933CC"/>
    <w:rsid w:val="003A0D4B"/>
    <w:rsid w:val="003C6519"/>
    <w:rsid w:val="00410351"/>
    <w:rsid w:val="00425E91"/>
    <w:rsid w:val="00450370"/>
    <w:rsid w:val="00453B94"/>
    <w:rsid w:val="00464817"/>
    <w:rsid w:val="0046577C"/>
    <w:rsid w:val="004817E6"/>
    <w:rsid w:val="004941FC"/>
    <w:rsid w:val="004B13C8"/>
    <w:rsid w:val="004B496A"/>
    <w:rsid w:val="004B737F"/>
    <w:rsid w:val="004D1732"/>
    <w:rsid w:val="004F612E"/>
    <w:rsid w:val="00522CDB"/>
    <w:rsid w:val="00534BBE"/>
    <w:rsid w:val="00555C6F"/>
    <w:rsid w:val="00594CF5"/>
    <w:rsid w:val="005D0F17"/>
    <w:rsid w:val="005D6F88"/>
    <w:rsid w:val="005F6DEA"/>
    <w:rsid w:val="00610722"/>
    <w:rsid w:val="00664AD7"/>
    <w:rsid w:val="006A741D"/>
    <w:rsid w:val="006C73E7"/>
    <w:rsid w:val="00725D15"/>
    <w:rsid w:val="00732858"/>
    <w:rsid w:val="00734433"/>
    <w:rsid w:val="007349D6"/>
    <w:rsid w:val="007358AB"/>
    <w:rsid w:val="0076489D"/>
    <w:rsid w:val="00781174"/>
    <w:rsid w:val="0079136D"/>
    <w:rsid w:val="007C7970"/>
    <w:rsid w:val="007F0B74"/>
    <w:rsid w:val="0080266E"/>
    <w:rsid w:val="00830317"/>
    <w:rsid w:val="00870216"/>
    <w:rsid w:val="008A5D9A"/>
    <w:rsid w:val="008E2534"/>
    <w:rsid w:val="008E281B"/>
    <w:rsid w:val="008E617F"/>
    <w:rsid w:val="00914ECB"/>
    <w:rsid w:val="009308FE"/>
    <w:rsid w:val="009345BB"/>
    <w:rsid w:val="00945AB2"/>
    <w:rsid w:val="00946261"/>
    <w:rsid w:val="00953E9D"/>
    <w:rsid w:val="00955941"/>
    <w:rsid w:val="00975DAE"/>
    <w:rsid w:val="009A21DC"/>
    <w:rsid w:val="009B2A00"/>
    <w:rsid w:val="009B5561"/>
    <w:rsid w:val="009C2BC7"/>
    <w:rsid w:val="009D4E6E"/>
    <w:rsid w:val="009E3D83"/>
    <w:rsid w:val="009E5531"/>
    <w:rsid w:val="00A05B1D"/>
    <w:rsid w:val="00A70013"/>
    <w:rsid w:val="00A72253"/>
    <w:rsid w:val="00A7666A"/>
    <w:rsid w:val="00AA0CFE"/>
    <w:rsid w:val="00AA3BA4"/>
    <w:rsid w:val="00AB262C"/>
    <w:rsid w:val="00AC26EC"/>
    <w:rsid w:val="00AD65F2"/>
    <w:rsid w:val="00B517E3"/>
    <w:rsid w:val="00B75EDA"/>
    <w:rsid w:val="00B85BDF"/>
    <w:rsid w:val="00B877E1"/>
    <w:rsid w:val="00B93310"/>
    <w:rsid w:val="00BA37F7"/>
    <w:rsid w:val="00BB4168"/>
    <w:rsid w:val="00BE3498"/>
    <w:rsid w:val="00BF0A93"/>
    <w:rsid w:val="00BF48C8"/>
    <w:rsid w:val="00C47723"/>
    <w:rsid w:val="00C5201F"/>
    <w:rsid w:val="00C5554F"/>
    <w:rsid w:val="00C910A5"/>
    <w:rsid w:val="00C9670B"/>
    <w:rsid w:val="00CB6BCF"/>
    <w:rsid w:val="00CD3AF1"/>
    <w:rsid w:val="00CF796F"/>
    <w:rsid w:val="00D015A1"/>
    <w:rsid w:val="00D34375"/>
    <w:rsid w:val="00D36E90"/>
    <w:rsid w:val="00D507BE"/>
    <w:rsid w:val="00D50BA3"/>
    <w:rsid w:val="00D5589B"/>
    <w:rsid w:val="00D737FB"/>
    <w:rsid w:val="00D7504F"/>
    <w:rsid w:val="00D8051B"/>
    <w:rsid w:val="00DB03C3"/>
    <w:rsid w:val="00DB06B2"/>
    <w:rsid w:val="00DD624D"/>
    <w:rsid w:val="00DE3AA0"/>
    <w:rsid w:val="00DE4B37"/>
    <w:rsid w:val="00DF5739"/>
    <w:rsid w:val="00E106C5"/>
    <w:rsid w:val="00E55219"/>
    <w:rsid w:val="00EB1325"/>
    <w:rsid w:val="00EB4C64"/>
    <w:rsid w:val="00EB76C9"/>
    <w:rsid w:val="00EF2FFF"/>
    <w:rsid w:val="00EF6F9E"/>
    <w:rsid w:val="00F15536"/>
    <w:rsid w:val="00F36F49"/>
    <w:rsid w:val="00F379A2"/>
    <w:rsid w:val="00F565F2"/>
    <w:rsid w:val="00F626C9"/>
    <w:rsid w:val="00F661E7"/>
    <w:rsid w:val="00F9209D"/>
    <w:rsid w:val="00FC2131"/>
    <w:rsid w:val="00FE1F00"/>
    <w:rsid w:val="00FF5652"/>
    <w:rsid w:val="019206A6"/>
    <w:rsid w:val="02F72DE2"/>
    <w:rsid w:val="07B614DD"/>
    <w:rsid w:val="13D26C95"/>
    <w:rsid w:val="233A695C"/>
    <w:rsid w:val="26807793"/>
    <w:rsid w:val="286D07FE"/>
    <w:rsid w:val="45D85F4C"/>
    <w:rsid w:val="521C46BD"/>
    <w:rsid w:val="56EF2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6"/>
    <w:qFormat/>
    <w:uiPriority w:val="0"/>
    <w:pPr>
      <w:keepNext/>
      <w:keepLines/>
      <w:spacing w:before="260" w:after="260" w:line="413" w:lineRule="auto"/>
      <w:jc w:val="center"/>
      <w:outlineLvl w:val="1"/>
    </w:pPr>
    <w:rPr>
      <w:rFonts w:ascii="隶书" w:hAnsi="Arial" w:eastAsia="隶书"/>
      <w:b/>
      <w:sz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next w:val="1"/>
    <w:link w:val="17"/>
    <w:qFormat/>
    <w:uiPriority w:val="0"/>
    <w:pPr>
      <w:adjustRightInd w:val="0"/>
      <w:snapToGrid w:val="0"/>
      <w:spacing w:line="420" w:lineRule="auto"/>
    </w:pPr>
    <w:rPr>
      <w:rFonts w:ascii="宋体" w:hAnsi="宋体"/>
      <w:b/>
      <w:bCs/>
      <w:sz w:val="18"/>
    </w:rPr>
  </w:style>
  <w:style w:type="paragraph" w:styleId="5">
    <w:name w:val="Date"/>
    <w:basedOn w:val="1"/>
    <w:next w:val="1"/>
    <w:link w:val="12"/>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日期 Char"/>
    <w:basedOn w:val="11"/>
    <w:link w:val="5"/>
    <w:semiHidden/>
    <w:qFormat/>
    <w:uiPriority w:val="99"/>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批注框文本 Char"/>
    <w:basedOn w:val="11"/>
    <w:link w:val="6"/>
    <w:semiHidden/>
    <w:qFormat/>
    <w:uiPriority w:val="99"/>
    <w:rPr>
      <w:sz w:val="18"/>
      <w:szCs w:val="18"/>
    </w:rPr>
  </w:style>
  <w:style w:type="character" w:customStyle="1" w:styleId="16">
    <w:name w:val="标题 2 Char"/>
    <w:basedOn w:val="11"/>
    <w:link w:val="2"/>
    <w:qFormat/>
    <w:uiPriority w:val="0"/>
    <w:rPr>
      <w:rFonts w:ascii="隶书" w:hAnsi="Arial" w:eastAsia="隶书"/>
      <w:b/>
      <w:sz w:val="36"/>
    </w:rPr>
  </w:style>
  <w:style w:type="character" w:customStyle="1" w:styleId="17">
    <w:name w:val="正文文本 Char"/>
    <w:basedOn w:val="11"/>
    <w:link w:val="4"/>
    <w:qFormat/>
    <w:uiPriority w:val="0"/>
    <w:rPr>
      <w:rFonts w:ascii="宋体" w:hAnsi="宋体"/>
      <w:b/>
      <w:bCs/>
      <w:sz w:val="18"/>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B6AE2-BF26-4C58-BCA3-A32A069434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2841</Words>
  <Characters>3036</Characters>
  <Lines>26</Lines>
  <Paragraphs>7</Paragraphs>
  <TotalTime>73</TotalTime>
  <ScaleCrop>false</ScaleCrop>
  <LinksUpToDate>false</LinksUpToDate>
  <CharactersWithSpaces>3112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2023-09-25T07:58:00Z</dcterms:created>
  <dc:creator>lenovo</dc:creator>
  <cp:lastModifiedBy>WPS_1760422765</cp:lastModifiedBy>
  <cp:lastPrinted>2020-09-07T10:08:00Z</cp:lastPrinted>
  <dcterms:modified xsi:type="dcterms:W3CDTF">2026-03-25T03:05:03Z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eyJoZGlkIjoiZTRkOTI2NzRmNjdhNDE2ZDYwYTFiYmU5YzcwNjcyZjYiLCJ1c2VySWQiOiIxNzU0MDc3NTY0In0=</vt:lpwstr>
  </property>
  <property fmtid="{D5CDD505-2E9C-101B-9397-08002B2CF9AE}" pid="3" name="KSOProductBuildVer">
    <vt:lpwstr>2052-12.1.0.25225</vt:lpwstr>
  </property>
  <property fmtid="{D5CDD505-2E9C-101B-9397-08002B2CF9AE}" pid="4" name="ICV">
    <vt:lpwstr>478D1B7EAE3C48659DC15F021C0FBD41_13</vt:lpwstr>
  </property>
</Properties>
</file>